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5B12D" w14:textId="5BB00763" w:rsidR="00665089" w:rsidRPr="009B037E" w:rsidRDefault="00665089" w:rsidP="00D4233F">
      <w:pPr>
        <w:spacing w:after="40"/>
        <w:jc w:val="center"/>
        <w:rPr>
          <w:rFonts w:ascii="Times New Roman" w:hAnsi="Times New Roman" w:cs="Times New Roman"/>
          <w:b/>
          <w:bCs/>
          <w:sz w:val="28"/>
          <w:szCs w:val="28"/>
        </w:rPr>
      </w:pPr>
      <w:r w:rsidRPr="009B037E">
        <w:rPr>
          <w:rFonts w:ascii="Times New Roman" w:hAnsi="Times New Roman" w:cs="Times New Roman"/>
          <w:b/>
          <w:bCs/>
          <w:sz w:val="28"/>
          <w:szCs w:val="28"/>
          <w:lang w:val="vi-VN"/>
        </w:rPr>
        <w:t xml:space="preserve">Phụ lục </w:t>
      </w:r>
      <w:r w:rsidR="00AE293F" w:rsidRPr="009B037E">
        <w:rPr>
          <w:rFonts w:ascii="Times New Roman" w:hAnsi="Times New Roman" w:cs="Times New Roman"/>
          <w:b/>
          <w:bCs/>
          <w:sz w:val="28"/>
          <w:szCs w:val="28"/>
        </w:rPr>
        <w:t>6</w:t>
      </w:r>
      <w:r w:rsidR="00474622">
        <w:rPr>
          <w:rFonts w:ascii="Times New Roman" w:hAnsi="Times New Roman" w:cs="Times New Roman"/>
          <w:b/>
          <w:bCs/>
          <w:sz w:val="28"/>
          <w:szCs w:val="28"/>
        </w:rPr>
        <w:t>5</w:t>
      </w:r>
    </w:p>
    <w:p w14:paraId="2704BA74" w14:textId="0911BE94" w:rsidR="00665089" w:rsidRPr="009B037E" w:rsidRDefault="0079337F" w:rsidP="00D4233F">
      <w:pPr>
        <w:spacing w:before="40" w:after="0"/>
        <w:ind w:right="-1"/>
        <w:jc w:val="center"/>
        <w:rPr>
          <w:rFonts w:ascii="Times New Roman" w:hAnsi="Times New Roman" w:cs="Times New Roman"/>
          <w:b/>
          <w:bCs/>
          <w:sz w:val="28"/>
          <w:szCs w:val="28"/>
          <w:lang w:val="vi-VN"/>
        </w:rPr>
      </w:pPr>
      <w:r w:rsidRPr="0079337F">
        <w:rPr>
          <w:rFonts w:ascii="Times New Roman" w:hAnsi="Times New Roman" w:cs="Times New Roman"/>
          <w:b/>
          <w:bCs/>
          <w:sz w:val="28"/>
          <w:szCs w:val="28"/>
          <w:lang w:val="vi-VN"/>
        </w:rPr>
        <w:t>SỬA ĐỔI, BỔ SUNG</w:t>
      </w:r>
      <w:r>
        <w:rPr>
          <w:rFonts w:ascii="Times New Roman" w:hAnsi="Times New Roman" w:cs="Times New Roman"/>
          <w:b/>
          <w:bCs/>
          <w:sz w:val="28"/>
          <w:szCs w:val="28"/>
        </w:rPr>
        <w:t xml:space="preserve"> </w:t>
      </w:r>
      <w:r w:rsidR="00665089" w:rsidRPr="009B037E">
        <w:rPr>
          <w:rFonts w:ascii="Times New Roman" w:hAnsi="Times New Roman" w:cs="Times New Roman"/>
          <w:b/>
          <w:bCs/>
          <w:sz w:val="28"/>
          <w:szCs w:val="28"/>
          <w:lang w:val="vi-VN"/>
        </w:rPr>
        <w:t xml:space="preserve">BẢNG GIÁ ĐẤT </w:t>
      </w:r>
      <w:r w:rsidR="00F62436" w:rsidRPr="009B037E">
        <w:rPr>
          <w:rFonts w:ascii="Times New Roman" w:hAnsi="Times New Roman" w:cs="Times New Roman"/>
          <w:b/>
          <w:bCs/>
          <w:sz w:val="28"/>
          <w:szCs w:val="28"/>
          <w:lang w:val="vi-VN"/>
        </w:rPr>
        <w:t>XÃ PHÚ TÂN</w:t>
      </w:r>
    </w:p>
    <w:p w14:paraId="357E8848" w14:textId="3F0A4D6D" w:rsidR="009B7043" w:rsidRPr="009B037E" w:rsidRDefault="00D4233F" w:rsidP="00F62436">
      <w:pPr>
        <w:spacing w:before="120" w:after="0"/>
        <w:ind w:right="-1"/>
        <w:jc w:val="center"/>
        <w:rPr>
          <w:rFonts w:asciiTheme="majorBidi" w:hAnsiTheme="majorBidi" w:cstheme="majorBidi"/>
          <w:i/>
          <w:iCs/>
          <w:sz w:val="28"/>
          <w:szCs w:val="28"/>
          <w:lang w:val="vi-VN"/>
        </w:rPr>
      </w:pPr>
      <w:r w:rsidRPr="009B037E">
        <w:rPr>
          <w:rFonts w:asciiTheme="majorBidi" w:hAnsiTheme="majorBidi" w:cstheme="majorBidi"/>
          <w:i/>
          <w:iCs/>
          <w:sz w:val="28"/>
          <w:szCs w:val="28"/>
          <w:lang w:val="vi-VN"/>
        </w:rPr>
        <w:t>(</w:t>
      </w:r>
      <w:r w:rsidR="003D261E" w:rsidRPr="00D4233F">
        <w:rPr>
          <w:rFonts w:asciiTheme="majorBidi" w:hAnsiTheme="majorBidi" w:cstheme="majorBidi"/>
          <w:i/>
          <w:iCs/>
          <w:sz w:val="28"/>
          <w:szCs w:val="28"/>
          <w:lang w:val="vi-VN"/>
        </w:rPr>
        <w:t>Ban hành kèm theo Nghị quyết số</w:t>
      </w:r>
      <w:r w:rsidR="003D261E" w:rsidRPr="00C73914">
        <w:rPr>
          <w:rFonts w:asciiTheme="majorBidi" w:hAnsiTheme="majorBidi" w:cstheme="majorBidi"/>
          <w:i/>
          <w:iCs/>
          <w:sz w:val="28"/>
          <w:szCs w:val="28"/>
          <w:lang w:val="vi-VN"/>
        </w:rPr>
        <w:t xml:space="preserve"> </w:t>
      </w:r>
      <w:r w:rsidR="00283600" w:rsidRPr="00B4043B">
        <w:rPr>
          <w:rFonts w:asciiTheme="majorBidi" w:hAnsiTheme="majorBidi" w:cstheme="majorBidi"/>
          <w:i/>
          <w:iCs/>
          <w:sz w:val="28"/>
          <w:szCs w:val="28"/>
          <w:lang w:val="vi-VN"/>
        </w:rPr>
        <w:t xml:space="preserve">  </w:t>
      </w:r>
      <w:r w:rsidR="003D261E" w:rsidRPr="00D4233F">
        <w:rPr>
          <w:rFonts w:asciiTheme="majorBidi" w:hAnsiTheme="majorBidi" w:cstheme="majorBidi"/>
          <w:i/>
          <w:iCs/>
          <w:sz w:val="28"/>
          <w:szCs w:val="28"/>
          <w:lang w:val="vi-VN"/>
        </w:rPr>
        <w:t>/202</w:t>
      </w:r>
      <w:r w:rsidR="00283600" w:rsidRPr="00B4043B">
        <w:rPr>
          <w:rFonts w:asciiTheme="majorBidi" w:hAnsiTheme="majorBidi" w:cstheme="majorBidi"/>
          <w:i/>
          <w:iCs/>
          <w:sz w:val="28"/>
          <w:szCs w:val="28"/>
          <w:lang w:val="vi-VN"/>
        </w:rPr>
        <w:t>6</w:t>
      </w:r>
      <w:r w:rsidR="003D261E" w:rsidRPr="00D4233F">
        <w:rPr>
          <w:rFonts w:asciiTheme="majorBidi" w:hAnsiTheme="majorBidi" w:cstheme="majorBidi"/>
          <w:i/>
          <w:iCs/>
          <w:sz w:val="28"/>
          <w:szCs w:val="28"/>
          <w:lang w:val="vi-VN"/>
        </w:rPr>
        <w:t>/NQ-HĐND ngày</w:t>
      </w:r>
      <w:r w:rsidR="003D261E" w:rsidRPr="00C73914">
        <w:rPr>
          <w:rFonts w:asciiTheme="majorBidi" w:hAnsiTheme="majorBidi" w:cstheme="majorBidi"/>
          <w:i/>
          <w:iCs/>
          <w:sz w:val="28"/>
          <w:szCs w:val="28"/>
          <w:lang w:val="vi-VN"/>
        </w:rPr>
        <w:t xml:space="preserve"> </w:t>
      </w:r>
      <w:r w:rsidR="00283600" w:rsidRPr="00B4043B">
        <w:rPr>
          <w:rFonts w:asciiTheme="majorBidi" w:hAnsiTheme="majorBidi" w:cstheme="majorBidi"/>
          <w:i/>
          <w:iCs/>
          <w:sz w:val="28"/>
          <w:szCs w:val="28"/>
          <w:lang w:val="vi-VN"/>
        </w:rPr>
        <w:t xml:space="preserve">  </w:t>
      </w:r>
      <w:r w:rsidR="003D261E" w:rsidRPr="00C73914">
        <w:rPr>
          <w:rFonts w:asciiTheme="majorBidi" w:hAnsiTheme="majorBidi" w:cstheme="majorBidi"/>
          <w:i/>
          <w:iCs/>
          <w:sz w:val="28"/>
          <w:szCs w:val="28"/>
          <w:lang w:val="vi-VN"/>
        </w:rPr>
        <w:t xml:space="preserve"> </w:t>
      </w:r>
      <w:r w:rsidR="003D261E" w:rsidRPr="00D4233F">
        <w:rPr>
          <w:rFonts w:asciiTheme="majorBidi" w:hAnsiTheme="majorBidi" w:cstheme="majorBidi"/>
          <w:i/>
          <w:iCs/>
          <w:sz w:val="28"/>
          <w:szCs w:val="28"/>
          <w:lang w:val="vi-VN"/>
        </w:rPr>
        <w:t>tháng</w:t>
      </w:r>
      <w:r w:rsidR="003D261E" w:rsidRPr="00C73914">
        <w:rPr>
          <w:rFonts w:asciiTheme="majorBidi" w:hAnsiTheme="majorBidi" w:cstheme="majorBidi"/>
          <w:i/>
          <w:iCs/>
          <w:sz w:val="28"/>
          <w:szCs w:val="28"/>
          <w:lang w:val="vi-VN"/>
        </w:rPr>
        <w:t xml:space="preserve"> </w:t>
      </w:r>
      <w:r w:rsidR="00283600" w:rsidRPr="00B4043B">
        <w:rPr>
          <w:rFonts w:asciiTheme="majorBidi" w:hAnsiTheme="majorBidi" w:cstheme="majorBidi"/>
          <w:i/>
          <w:iCs/>
          <w:sz w:val="28"/>
          <w:szCs w:val="28"/>
          <w:lang w:val="vi-VN"/>
        </w:rPr>
        <w:t>3</w:t>
      </w:r>
      <w:r w:rsidR="003D261E" w:rsidRPr="00C73914">
        <w:rPr>
          <w:rFonts w:asciiTheme="majorBidi" w:hAnsiTheme="majorBidi" w:cstheme="majorBidi"/>
          <w:i/>
          <w:iCs/>
          <w:sz w:val="28"/>
          <w:szCs w:val="28"/>
          <w:lang w:val="vi-VN"/>
        </w:rPr>
        <w:t xml:space="preserve"> </w:t>
      </w:r>
      <w:r w:rsidR="003D261E" w:rsidRPr="00D4233F">
        <w:rPr>
          <w:rFonts w:asciiTheme="majorBidi" w:hAnsiTheme="majorBidi" w:cstheme="majorBidi"/>
          <w:i/>
          <w:iCs/>
          <w:sz w:val="28"/>
          <w:szCs w:val="28"/>
          <w:lang w:val="vi-VN"/>
        </w:rPr>
        <w:t>năm 202</w:t>
      </w:r>
      <w:r w:rsidR="00283600" w:rsidRPr="00B4043B">
        <w:rPr>
          <w:rFonts w:asciiTheme="majorBidi" w:hAnsiTheme="majorBidi" w:cstheme="majorBidi"/>
          <w:i/>
          <w:iCs/>
          <w:sz w:val="28"/>
          <w:szCs w:val="28"/>
          <w:lang w:val="vi-VN"/>
        </w:rPr>
        <w:t>6</w:t>
      </w:r>
      <w:r w:rsidR="003D261E" w:rsidRPr="00D4233F">
        <w:rPr>
          <w:rFonts w:asciiTheme="majorBidi" w:hAnsiTheme="majorBidi" w:cstheme="majorBidi"/>
          <w:i/>
          <w:iCs/>
          <w:sz w:val="28"/>
          <w:szCs w:val="28"/>
          <w:lang w:val="vi-VN"/>
        </w:rPr>
        <w:t xml:space="preserve"> của Hội đồng nhân dân tỉnh An Giang</w:t>
      </w:r>
      <w:r w:rsidRPr="009B037E">
        <w:rPr>
          <w:rFonts w:asciiTheme="majorBidi" w:hAnsiTheme="majorBidi" w:cstheme="majorBidi"/>
          <w:i/>
          <w:iCs/>
          <w:sz w:val="28"/>
          <w:szCs w:val="28"/>
          <w:lang w:val="vi-VN"/>
        </w:rPr>
        <w:t>)</w:t>
      </w:r>
    </w:p>
    <w:p w14:paraId="4F722252" w14:textId="6504A913" w:rsidR="009B7043" w:rsidRPr="009B037E" w:rsidRDefault="00D4233F" w:rsidP="00D4233F">
      <w:pPr>
        <w:tabs>
          <w:tab w:val="left" w:pos="9356"/>
        </w:tabs>
        <w:ind w:left="360"/>
        <w:outlineLvl w:val="0"/>
        <w:rPr>
          <w:rFonts w:ascii="Times New Roman" w:hAnsi="Times New Roman" w:cs="Times New Roman"/>
          <w:b/>
          <w:bCs/>
          <w:sz w:val="28"/>
          <w:szCs w:val="28"/>
          <w:lang w:val="vi-VN"/>
        </w:rPr>
      </w:pPr>
      <w:r w:rsidRPr="009B037E">
        <w:rPr>
          <w:rFonts w:ascii="Times New Roman" w:hAnsi="Times New Roman" w:cs="Times New Roman"/>
          <w:b/>
          <w:bCs/>
          <w:sz w:val="28"/>
          <w:szCs w:val="28"/>
          <w:lang w:val="vi-VN"/>
        </w:rPr>
        <w:t>A. ĐẤT Ở</w:t>
      </w:r>
    </w:p>
    <w:p w14:paraId="4402C72B" w14:textId="689B9315" w:rsidR="00BA729A" w:rsidRPr="009B037E" w:rsidRDefault="00D4233F" w:rsidP="00D4233F">
      <w:pPr>
        <w:tabs>
          <w:tab w:val="left" w:pos="9356"/>
        </w:tabs>
        <w:ind w:left="780"/>
        <w:jc w:val="right"/>
        <w:rPr>
          <w:rFonts w:ascii="Times New Roman" w:hAnsi="Times New Roman" w:cs="Times New Roman"/>
          <w:i/>
          <w:iCs/>
          <w:sz w:val="28"/>
          <w:szCs w:val="28"/>
          <w:lang w:val="vi-VN"/>
        </w:rPr>
      </w:pPr>
      <w:r w:rsidRPr="009B037E">
        <w:rPr>
          <w:rFonts w:ascii="Times New Roman" w:hAnsi="Times New Roman" w:cs="Times New Roman"/>
          <w:i/>
          <w:iCs/>
          <w:sz w:val="28"/>
          <w:szCs w:val="28"/>
          <w:lang w:val="vi-VN"/>
        </w:rPr>
        <w:t>Đơn vị tính: 1.000 đồng/m</w:t>
      </w:r>
      <w:r w:rsidRPr="009B037E">
        <w:rPr>
          <w:rFonts w:ascii="Times New Roman" w:hAnsi="Times New Roman" w:cs="Times New Roman"/>
          <w:i/>
          <w:iCs/>
          <w:sz w:val="28"/>
          <w:szCs w:val="28"/>
          <w:vertAlign w:val="superscript"/>
          <w:lang w:val="vi-VN"/>
        </w:rPr>
        <w:t>2</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4828"/>
        <w:gridCol w:w="1123"/>
        <w:gridCol w:w="2562"/>
      </w:tblGrid>
      <w:tr w:rsidR="00F62436" w:rsidRPr="009B037E" w14:paraId="529952A6" w14:textId="77777777" w:rsidTr="00B4043B">
        <w:trPr>
          <w:trHeight w:val="567"/>
          <w:tblHeader/>
        </w:trPr>
        <w:tc>
          <w:tcPr>
            <w:tcW w:w="0" w:type="auto"/>
            <w:vAlign w:val="center"/>
            <w:hideMark/>
          </w:tcPr>
          <w:p w14:paraId="04ACFCA1" w14:textId="77777777" w:rsidR="00F62436" w:rsidRPr="009B037E" w:rsidRDefault="00F62436" w:rsidP="00F62436">
            <w:pPr>
              <w:spacing w:after="0" w:line="240" w:lineRule="auto"/>
              <w:jc w:val="center"/>
              <w:rPr>
                <w:rFonts w:ascii="Times New Roman" w:eastAsia="Times New Roman" w:hAnsi="Times New Roman" w:cs="Times New Roman"/>
                <w:b/>
                <w:bCs/>
                <w:color w:val="000000"/>
                <w:sz w:val="24"/>
                <w:szCs w:val="24"/>
              </w:rPr>
            </w:pPr>
            <w:r w:rsidRPr="009B037E">
              <w:rPr>
                <w:rFonts w:ascii="Times New Roman" w:eastAsia="Times New Roman" w:hAnsi="Times New Roman" w:cs="Times New Roman"/>
                <w:b/>
                <w:bCs/>
                <w:color w:val="000000"/>
                <w:sz w:val="24"/>
                <w:szCs w:val="24"/>
              </w:rPr>
              <w:t>TT</w:t>
            </w:r>
          </w:p>
        </w:tc>
        <w:tc>
          <w:tcPr>
            <w:tcW w:w="4828" w:type="dxa"/>
            <w:vAlign w:val="center"/>
            <w:hideMark/>
          </w:tcPr>
          <w:p w14:paraId="7B646B80" w14:textId="77777777" w:rsidR="00F62436" w:rsidRPr="009B037E" w:rsidRDefault="00F62436" w:rsidP="00F62436">
            <w:pPr>
              <w:spacing w:after="0" w:line="240" w:lineRule="auto"/>
              <w:jc w:val="center"/>
              <w:rPr>
                <w:rFonts w:ascii="Times New Roman" w:eastAsia="Times New Roman" w:hAnsi="Times New Roman" w:cs="Times New Roman"/>
                <w:b/>
                <w:bCs/>
                <w:color w:val="000000"/>
                <w:sz w:val="24"/>
                <w:szCs w:val="24"/>
              </w:rPr>
            </w:pPr>
            <w:r w:rsidRPr="009B037E">
              <w:rPr>
                <w:rFonts w:ascii="Times New Roman" w:eastAsia="Times New Roman" w:hAnsi="Times New Roman" w:cs="Times New Roman"/>
                <w:b/>
                <w:bCs/>
                <w:color w:val="000000"/>
                <w:sz w:val="24"/>
                <w:szCs w:val="24"/>
              </w:rPr>
              <w:t>Tên đường</w:t>
            </w:r>
          </w:p>
        </w:tc>
        <w:tc>
          <w:tcPr>
            <w:tcW w:w="1123" w:type="dxa"/>
            <w:vAlign w:val="center"/>
            <w:hideMark/>
          </w:tcPr>
          <w:p w14:paraId="567D047C" w14:textId="77777777" w:rsidR="00F62436" w:rsidRPr="009B037E" w:rsidRDefault="00F62436" w:rsidP="00F62436">
            <w:pPr>
              <w:spacing w:after="0" w:line="240" w:lineRule="auto"/>
              <w:jc w:val="center"/>
              <w:rPr>
                <w:rFonts w:ascii="Times New Roman" w:eastAsia="Times New Roman" w:hAnsi="Times New Roman" w:cs="Times New Roman"/>
                <w:b/>
                <w:bCs/>
                <w:color w:val="000000"/>
                <w:sz w:val="24"/>
                <w:szCs w:val="24"/>
              </w:rPr>
            </w:pPr>
            <w:r w:rsidRPr="009B037E">
              <w:rPr>
                <w:rFonts w:ascii="Times New Roman" w:eastAsia="Times New Roman" w:hAnsi="Times New Roman" w:cs="Times New Roman"/>
                <w:b/>
                <w:bCs/>
                <w:color w:val="000000"/>
                <w:sz w:val="24"/>
                <w:szCs w:val="24"/>
              </w:rPr>
              <w:t>Giá đất</w:t>
            </w:r>
          </w:p>
        </w:tc>
        <w:tc>
          <w:tcPr>
            <w:tcW w:w="2562" w:type="dxa"/>
            <w:vAlign w:val="center"/>
            <w:hideMark/>
          </w:tcPr>
          <w:p w14:paraId="1521F3F9" w14:textId="77777777" w:rsidR="00F62436" w:rsidRPr="009B037E" w:rsidRDefault="00F62436" w:rsidP="00F62436">
            <w:pPr>
              <w:spacing w:after="0" w:line="240" w:lineRule="auto"/>
              <w:jc w:val="center"/>
              <w:rPr>
                <w:rFonts w:ascii="Times New Roman" w:eastAsia="Times New Roman" w:hAnsi="Times New Roman" w:cs="Times New Roman"/>
                <w:b/>
                <w:bCs/>
                <w:sz w:val="24"/>
                <w:szCs w:val="24"/>
              </w:rPr>
            </w:pPr>
            <w:r w:rsidRPr="009B037E">
              <w:rPr>
                <w:rFonts w:ascii="Times New Roman" w:eastAsia="Times New Roman" w:hAnsi="Times New Roman" w:cs="Times New Roman"/>
                <w:b/>
                <w:bCs/>
                <w:sz w:val="24"/>
                <w:szCs w:val="24"/>
              </w:rPr>
              <w:t>Ghi chú</w:t>
            </w:r>
          </w:p>
        </w:tc>
      </w:tr>
      <w:tr w:rsidR="00755305" w:rsidRPr="009B037E" w14:paraId="312EE9BD" w14:textId="77777777" w:rsidTr="00B4043B">
        <w:trPr>
          <w:trHeight w:val="567"/>
        </w:trPr>
        <w:tc>
          <w:tcPr>
            <w:tcW w:w="0" w:type="auto"/>
            <w:vAlign w:val="center"/>
            <w:hideMark/>
          </w:tcPr>
          <w:p w14:paraId="5CB4F7CB" w14:textId="72739852" w:rsidR="00755305" w:rsidRPr="009B037E" w:rsidRDefault="00755305" w:rsidP="00755305">
            <w:pPr>
              <w:jc w:val="center"/>
              <w:rPr>
                <w:rFonts w:ascii="Times New Roman" w:hAnsi="Times New Roman" w:cs="Times New Roman"/>
                <w:b/>
                <w:bCs/>
                <w:color w:val="000000"/>
                <w:sz w:val="24"/>
                <w:szCs w:val="24"/>
                <w:lang w:val="vi-VN"/>
              </w:rPr>
            </w:pPr>
            <w:r>
              <w:rPr>
                <w:rFonts w:ascii="Times New Roman" w:hAnsi="Times New Roman" w:cs="Times New Roman"/>
                <w:b/>
                <w:bCs/>
                <w:color w:val="000000"/>
                <w:sz w:val="24"/>
                <w:szCs w:val="24"/>
              </w:rPr>
              <w:t>39</w:t>
            </w:r>
          </w:p>
        </w:tc>
        <w:tc>
          <w:tcPr>
            <w:tcW w:w="4828" w:type="dxa"/>
            <w:vAlign w:val="center"/>
            <w:hideMark/>
          </w:tcPr>
          <w:p w14:paraId="25931677" w14:textId="0AF90D52" w:rsidR="00755305" w:rsidRPr="00B4043B" w:rsidRDefault="00755305" w:rsidP="00755305">
            <w:pPr>
              <w:rPr>
                <w:rFonts w:ascii="Times New Roman" w:hAnsi="Times New Roman" w:cs="Times New Roman"/>
                <w:color w:val="000000"/>
                <w:sz w:val="24"/>
                <w:szCs w:val="24"/>
                <w:lang w:val="vi-VN"/>
              </w:rPr>
            </w:pPr>
            <w:r w:rsidRPr="009B037E">
              <w:rPr>
                <w:rFonts w:ascii="Times New Roman" w:hAnsi="Times New Roman" w:cs="Times New Roman"/>
                <w:b/>
                <w:bCs/>
                <w:color w:val="000000"/>
                <w:sz w:val="24"/>
                <w:szCs w:val="24"/>
                <w:lang w:val="vi-VN"/>
              </w:rPr>
              <w:t xml:space="preserve">Bờ Nam, Bắc ngoài TDC Tân Trung: </w:t>
            </w:r>
            <w:r w:rsidRPr="009B037E">
              <w:rPr>
                <w:rFonts w:ascii="Times New Roman" w:hAnsi="Times New Roman" w:cs="Times New Roman"/>
                <w:color w:val="000000"/>
                <w:sz w:val="24"/>
                <w:szCs w:val="24"/>
                <w:lang w:val="vi-VN"/>
              </w:rPr>
              <w:t>Từ đường tỉnh 954</w:t>
            </w:r>
            <w:r w:rsidR="00B4043B" w:rsidRPr="00B4043B">
              <w:rPr>
                <w:rFonts w:ascii="Times New Roman" w:hAnsi="Times New Roman" w:cs="Times New Roman"/>
                <w:color w:val="000000"/>
                <w:sz w:val="24"/>
                <w:szCs w:val="24"/>
                <w:lang w:val="vi-VN"/>
              </w:rPr>
              <w:t xml:space="preserve"> </w:t>
            </w:r>
            <w:r w:rsidRPr="00B4043B">
              <w:rPr>
                <w:rFonts w:ascii="Times New Roman" w:hAnsi="Times New Roman" w:cs="Times New Roman"/>
                <w:color w:val="000000"/>
                <w:sz w:val="24"/>
                <w:szCs w:val="24"/>
                <w:lang w:val="vi-VN"/>
              </w:rPr>
              <w:t>- đường cồn ngoài</w:t>
            </w:r>
          </w:p>
        </w:tc>
        <w:tc>
          <w:tcPr>
            <w:tcW w:w="1123" w:type="dxa"/>
            <w:vAlign w:val="center"/>
            <w:hideMark/>
          </w:tcPr>
          <w:p w14:paraId="16D1A667" w14:textId="77777777" w:rsidR="00755305" w:rsidRPr="009B037E" w:rsidRDefault="00755305" w:rsidP="00755305">
            <w:pPr>
              <w:jc w:val="center"/>
              <w:rPr>
                <w:rFonts w:ascii="Times New Roman" w:hAnsi="Times New Roman" w:cs="Times New Roman"/>
                <w:color w:val="000000"/>
                <w:sz w:val="24"/>
                <w:szCs w:val="24"/>
              </w:rPr>
            </w:pPr>
            <w:r w:rsidRPr="009B037E">
              <w:rPr>
                <w:rFonts w:ascii="Times New Roman" w:hAnsi="Times New Roman" w:cs="Times New Roman"/>
                <w:color w:val="000000"/>
                <w:sz w:val="24"/>
                <w:szCs w:val="24"/>
              </w:rPr>
              <w:t>500</w:t>
            </w:r>
          </w:p>
        </w:tc>
        <w:tc>
          <w:tcPr>
            <w:tcW w:w="2562" w:type="dxa"/>
            <w:vAlign w:val="center"/>
            <w:hideMark/>
          </w:tcPr>
          <w:p w14:paraId="03E988BA" w14:textId="12E64F10" w:rsidR="00755305" w:rsidRPr="009B037E" w:rsidRDefault="00755305" w:rsidP="00755305">
            <w:pPr>
              <w:jc w:val="center"/>
              <w:rPr>
                <w:rFonts w:ascii="Times New Roman" w:hAnsi="Times New Roman" w:cs="Times New Roman"/>
                <w:sz w:val="24"/>
                <w:szCs w:val="24"/>
              </w:rPr>
            </w:pPr>
            <w:r>
              <w:rPr>
                <w:rFonts w:ascii="Times New Roman" w:eastAsia="Times New Roman" w:hAnsi="Times New Roman" w:cs="Times New Roman"/>
                <w:sz w:val="24"/>
                <w:szCs w:val="24"/>
              </w:rPr>
              <w:t>Sửa lỗi biên tập tên đoạn đường (</w:t>
            </w:r>
            <w:r w:rsidR="00204808">
              <w:rPr>
                <w:rFonts w:ascii="Times New Roman" w:eastAsia="Times New Roman" w:hAnsi="Times New Roman" w:cs="Times New Roman"/>
                <w:sz w:val="24"/>
                <w:szCs w:val="24"/>
              </w:rPr>
              <w:t>TT</w:t>
            </w:r>
            <w:r>
              <w:rPr>
                <w:rFonts w:ascii="Times New Roman" w:eastAsia="Times New Roman" w:hAnsi="Times New Roman" w:cs="Times New Roman"/>
                <w:sz w:val="24"/>
                <w:szCs w:val="24"/>
              </w:rPr>
              <w:t>39 – Phụ lục 6</w:t>
            </w:r>
            <w:r w:rsidR="00635D01">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 – NQ 16)</w:t>
            </w:r>
            <w:r w:rsidRPr="00AE37E2">
              <w:rPr>
                <w:rFonts w:ascii="Times New Roman" w:eastAsia="Times New Roman" w:hAnsi="Times New Roman" w:cs="Times New Roman"/>
                <w:sz w:val="24"/>
                <w:szCs w:val="24"/>
              </w:rPr>
              <w:t> </w:t>
            </w:r>
          </w:p>
        </w:tc>
      </w:tr>
      <w:tr w:rsidR="00755305" w:rsidRPr="009B037E" w14:paraId="694FDCE6" w14:textId="77777777" w:rsidTr="00B4043B">
        <w:trPr>
          <w:trHeight w:val="567"/>
        </w:trPr>
        <w:tc>
          <w:tcPr>
            <w:tcW w:w="0" w:type="auto"/>
            <w:vAlign w:val="center"/>
            <w:hideMark/>
          </w:tcPr>
          <w:p w14:paraId="14D6F4EF" w14:textId="52978704" w:rsidR="00755305" w:rsidRPr="009B037E" w:rsidRDefault="00755305" w:rsidP="00755305">
            <w:pPr>
              <w:jc w:val="center"/>
              <w:rPr>
                <w:rFonts w:ascii="Times New Roman" w:hAnsi="Times New Roman" w:cs="Times New Roman"/>
                <w:b/>
                <w:bCs/>
                <w:color w:val="000000"/>
                <w:sz w:val="24"/>
                <w:szCs w:val="24"/>
                <w:lang w:val="vi-VN"/>
              </w:rPr>
            </w:pPr>
            <w:r>
              <w:rPr>
                <w:rFonts w:ascii="Times New Roman" w:hAnsi="Times New Roman" w:cs="Times New Roman"/>
                <w:b/>
                <w:bCs/>
                <w:color w:val="000000"/>
                <w:sz w:val="24"/>
                <w:szCs w:val="24"/>
              </w:rPr>
              <w:t>47</w:t>
            </w:r>
          </w:p>
        </w:tc>
        <w:tc>
          <w:tcPr>
            <w:tcW w:w="4828" w:type="dxa"/>
            <w:vAlign w:val="center"/>
            <w:hideMark/>
          </w:tcPr>
          <w:p w14:paraId="157F283A" w14:textId="5783102A" w:rsidR="00755305" w:rsidRPr="009B037E" w:rsidRDefault="00755305" w:rsidP="00755305">
            <w:pPr>
              <w:jc w:val="both"/>
              <w:rPr>
                <w:rFonts w:ascii="Times New Roman" w:hAnsi="Times New Roman" w:cs="Times New Roman"/>
                <w:b/>
                <w:bCs/>
                <w:color w:val="000000"/>
                <w:sz w:val="24"/>
                <w:szCs w:val="24"/>
                <w:lang w:val="vi-VN"/>
              </w:rPr>
            </w:pPr>
            <w:r w:rsidRPr="009B037E">
              <w:rPr>
                <w:rFonts w:ascii="Times New Roman" w:hAnsi="Times New Roman" w:cs="Times New Roman"/>
                <w:b/>
                <w:bCs/>
                <w:color w:val="000000"/>
                <w:sz w:val="24"/>
                <w:szCs w:val="24"/>
                <w:lang w:val="vi-VN"/>
              </w:rPr>
              <w:t xml:space="preserve">Đường Đông mương Trường học: </w:t>
            </w:r>
            <w:r w:rsidRPr="009B037E">
              <w:rPr>
                <w:rFonts w:ascii="Times New Roman" w:hAnsi="Times New Roman" w:cs="Times New Roman"/>
                <w:color w:val="000000"/>
                <w:sz w:val="24"/>
                <w:szCs w:val="24"/>
                <w:lang w:val="vi-VN"/>
              </w:rPr>
              <w:t>Từ đường tỉnh 954 - cầu Trường A</w:t>
            </w:r>
          </w:p>
        </w:tc>
        <w:tc>
          <w:tcPr>
            <w:tcW w:w="1123" w:type="dxa"/>
            <w:vAlign w:val="center"/>
            <w:hideMark/>
          </w:tcPr>
          <w:p w14:paraId="4A3703C6" w14:textId="77777777" w:rsidR="00755305" w:rsidRPr="009B037E" w:rsidRDefault="00755305" w:rsidP="00755305">
            <w:pPr>
              <w:jc w:val="center"/>
              <w:rPr>
                <w:rFonts w:ascii="Times New Roman" w:hAnsi="Times New Roman" w:cs="Times New Roman"/>
                <w:color w:val="000000"/>
                <w:sz w:val="24"/>
                <w:szCs w:val="24"/>
              </w:rPr>
            </w:pPr>
            <w:r w:rsidRPr="009B037E">
              <w:rPr>
                <w:rFonts w:ascii="Times New Roman" w:hAnsi="Times New Roman" w:cs="Times New Roman"/>
                <w:color w:val="000000"/>
                <w:sz w:val="24"/>
                <w:szCs w:val="24"/>
              </w:rPr>
              <w:t>313</w:t>
            </w:r>
          </w:p>
        </w:tc>
        <w:tc>
          <w:tcPr>
            <w:tcW w:w="2562" w:type="dxa"/>
            <w:vAlign w:val="center"/>
            <w:hideMark/>
          </w:tcPr>
          <w:p w14:paraId="3B98A071" w14:textId="0084A120" w:rsidR="00755305" w:rsidRPr="009B037E" w:rsidRDefault="00755305" w:rsidP="00755305">
            <w:pPr>
              <w:jc w:val="center"/>
              <w:rPr>
                <w:rFonts w:ascii="Times New Roman" w:hAnsi="Times New Roman" w:cs="Times New Roman"/>
                <w:sz w:val="24"/>
                <w:szCs w:val="24"/>
              </w:rPr>
            </w:pPr>
            <w:r>
              <w:rPr>
                <w:rFonts w:ascii="Times New Roman" w:eastAsia="Times New Roman" w:hAnsi="Times New Roman" w:cs="Times New Roman"/>
                <w:sz w:val="24"/>
                <w:szCs w:val="24"/>
              </w:rPr>
              <w:t>Sửa lỗi biên tập tên đoạn đường (</w:t>
            </w:r>
            <w:r w:rsidR="00204808">
              <w:rPr>
                <w:rFonts w:ascii="Times New Roman" w:eastAsia="Times New Roman" w:hAnsi="Times New Roman" w:cs="Times New Roman"/>
                <w:sz w:val="24"/>
                <w:szCs w:val="24"/>
              </w:rPr>
              <w:t>TT</w:t>
            </w:r>
            <w:r>
              <w:rPr>
                <w:rFonts w:ascii="Times New Roman" w:eastAsia="Times New Roman" w:hAnsi="Times New Roman" w:cs="Times New Roman"/>
                <w:sz w:val="24"/>
                <w:szCs w:val="24"/>
              </w:rPr>
              <w:t>39 – Phụ lục 6</w:t>
            </w:r>
            <w:r w:rsidR="00635D01">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 – NQ 16)</w:t>
            </w:r>
            <w:r w:rsidRPr="00AE37E2">
              <w:rPr>
                <w:rFonts w:ascii="Times New Roman" w:eastAsia="Times New Roman" w:hAnsi="Times New Roman" w:cs="Times New Roman"/>
                <w:sz w:val="24"/>
                <w:szCs w:val="24"/>
              </w:rPr>
              <w:t> </w:t>
            </w:r>
          </w:p>
        </w:tc>
      </w:tr>
      <w:tr w:rsidR="00755305" w:rsidRPr="009B037E" w14:paraId="3E044367" w14:textId="77777777" w:rsidTr="00B4043B">
        <w:trPr>
          <w:trHeight w:val="567"/>
        </w:trPr>
        <w:tc>
          <w:tcPr>
            <w:tcW w:w="0" w:type="auto"/>
            <w:vAlign w:val="center"/>
            <w:hideMark/>
          </w:tcPr>
          <w:p w14:paraId="3F25B5AE" w14:textId="0B3BDE02" w:rsidR="00755305" w:rsidRPr="009B037E" w:rsidRDefault="00755305" w:rsidP="00755305">
            <w:pPr>
              <w:jc w:val="center"/>
              <w:rPr>
                <w:rFonts w:ascii="Times New Roman" w:hAnsi="Times New Roman" w:cs="Times New Roman"/>
                <w:b/>
                <w:bCs/>
                <w:color w:val="000000"/>
                <w:spacing w:val="-4"/>
                <w:sz w:val="24"/>
                <w:szCs w:val="24"/>
                <w:lang w:val="vi-VN"/>
              </w:rPr>
            </w:pPr>
            <w:r>
              <w:rPr>
                <w:rFonts w:ascii="Times New Roman" w:hAnsi="Times New Roman" w:cs="Times New Roman"/>
                <w:b/>
                <w:bCs/>
                <w:color w:val="000000"/>
                <w:sz w:val="24"/>
                <w:szCs w:val="24"/>
              </w:rPr>
              <w:t>49</w:t>
            </w:r>
          </w:p>
        </w:tc>
        <w:tc>
          <w:tcPr>
            <w:tcW w:w="4828" w:type="dxa"/>
            <w:vAlign w:val="center"/>
            <w:hideMark/>
          </w:tcPr>
          <w:p w14:paraId="24B7B77E" w14:textId="20EE1208" w:rsidR="00755305" w:rsidRPr="009B037E" w:rsidRDefault="00755305" w:rsidP="00755305">
            <w:pPr>
              <w:spacing w:before="120" w:after="120"/>
              <w:jc w:val="both"/>
              <w:rPr>
                <w:rFonts w:ascii="Times New Roman" w:hAnsi="Times New Roman" w:cs="Times New Roman"/>
                <w:b/>
                <w:bCs/>
                <w:color w:val="000000"/>
                <w:spacing w:val="-6"/>
                <w:sz w:val="24"/>
                <w:szCs w:val="24"/>
                <w:lang w:val="vi-VN"/>
              </w:rPr>
            </w:pPr>
            <w:r w:rsidRPr="009B037E">
              <w:rPr>
                <w:rFonts w:ascii="Times New Roman" w:hAnsi="Times New Roman" w:cs="Times New Roman"/>
                <w:b/>
                <w:bCs/>
                <w:color w:val="000000"/>
                <w:spacing w:val="-6"/>
                <w:sz w:val="24"/>
                <w:szCs w:val="24"/>
                <w:lang w:val="vi-VN"/>
              </w:rPr>
              <w:t xml:space="preserve">Đường Tây mương Trường học: </w:t>
            </w:r>
            <w:r w:rsidRPr="009B037E">
              <w:rPr>
                <w:rFonts w:ascii="Times New Roman" w:hAnsi="Times New Roman" w:cs="Times New Roman"/>
                <w:color w:val="000000"/>
                <w:spacing w:val="-6"/>
                <w:sz w:val="24"/>
                <w:szCs w:val="24"/>
                <w:lang w:val="vi-VN"/>
              </w:rPr>
              <w:t>Từ đường tỉnh 954 - cầu Trường A</w:t>
            </w:r>
          </w:p>
        </w:tc>
        <w:tc>
          <w:tcPr>
            <w:tcW w:w="1123" w:type="dxa"/>
            <w:vAlign w:val="center"/>
            <w:hideMark/>
          </w:tcPr>
          <w:p w14:paraId="37072A1A" w14:textId="77777777" w:rsidR="00755305" w:rsidRPr="009B037E" w:rsidRDefault="00755305" w:rsidP="00755305">
            <w:pPr>
              <w:jc w:val="center"/>
              <w:rPr>
                <w:rFonts w:ascii="Times New Roman" w:hAnsi="Times New Roman" w:cs="Times New Roman"/>
                <w:color w:val="000000"/>
                <w:sz w:val="24"/>
                <w:szCs w:val="24"/>
              </w:rPr>
            </w:pPr>
            <w:r w:rsidRPr="009B037E">
              <w:rPr>
                <w:rFonts w:ascii="Times New Roman" w:hAnsi="Times New Roman" w:cs="Times New Roman"/>
                <w:color w:val="000000"/>
                <w:sz w:val="24"/>
                <w:szCs w:val="24"/>
              </w:rPr>
              <w:t>313</w:t>
            </w:r>
          </w:p>
        </w:tc>
        <w:tc>
          <w:tcPr>
            <w:tcW w:w="2562" w:type="dxa"/>
            <w:vAlign w:val="center"/>
            <w:hideMark/>
          </w:tcPr>
          <w:p w14:paraId="28E6EC4E" w14:textId="78B5E09A" w:rsidR="00755305" w:rsidRPr="009B037E" w:rsidRDefault="00755305" w:rsidP="00755305">
            <w:pPr>
              <w:jc w:val="center"/>
              <w:rPr>
                <w:rFonts w:ascii="Times New Roman" w:hAnsi="Times New Roman" w:cs="Times New Roman"/>
                <w:sz w:val="24"/>
                <w:szCs w:val="24"/>
              </w:rPr>
            </w:pPr>
            <w:r>
              <w:rPr>
                <w:rFonts w:ascii="Times New Roman" w:eastAsia="Times New Roman" w:hAnsi="Times New Roman" w:cs="Times New Roman"/>
                <w:sz w:val="24"/>
                <w:szCs w:val="24"/>
              </w:rPr>
              <w:t>Sửa lỗi biên tập tên đoạn đường (</w:t>
            </w:r>
            <w:r w:rsidR="00204808">
              <w:rPr>
                <w:rFonts w:ascii="Times New Roman" w:eastAsia="Times New Roman" w:hAnsi="Times New Roman" w:cs="Times New Roman"/>
                <w:sz w:val="24"/>
                <w:szCs w:val="24"/>
              </w:rPr>
              <w:t>TT</w:t>
            </w:r>
            <w:r>
              <w:rPr>
                <w:rFonts w:ascii="Times New Roman" w:eastAsia="Times New Roman" w:hAnsi="Times New Roman" w:cs="Times New Roman"/>
                <w:sz w:val="24"/>
                <w:szCs w:val="24"/>
              </w:rPr>
              <w:t>39 – Phụ lục 6</w:t>
            </w:r>
            <w:r w:rsidR="00635D01">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 – NQ 16)</w:t>
            </w:r>
            <w:r w:rsidRPr="00AE37E2">
              <w:rPr>
                <w:rFonts w:ascii="Times New Roman" w:eastAsia="Times New Roman" w:hAnsi="Times New Roman" w:cs="Times New Roman"/>
                <w:sz w:val="24"/>
                <w:szCs w:val="24"/>
              </w:rPr>
              <w:t> </w:t>
            </w:r>
          </w:p>
        </w:tc>
      </w:tr>
      <w:tr w:rsidR="00755305" w:rsidRPr="009B037E" w14:paraId="4ADD3FA2" w14:textId="77777777" w:rsidTr="00B4043B">
        <w:trPr>
          <w:trHeight w:val="567"/>
        </w:trPr>
        <w:tc>
          <w:tcPr>
            <w:tcW w:w="0" w:type="auto"/>
            <w:vAlign w:val="center"/>
          </w:tcPr>
          <w:p w14:paraId="386D5556" w14:textId="413A2200" w:rsidR="00755305" w:rsidRDefault="00755305" w:rsidP="00755305">
            <w:pPr>
              <w:jc w:val="center"/>
              <w:rPr>
                <w:rFonts w:ascii="Times New Roman" w:hAnsi="Times New Roman" w:cs="Times New Roman"/>
                <w:b/>
                <w:bCs/>
                <w:color w:val="000000"/>
                <w:sz w:val="24"/>
                <w:szCs w:val="24"/>
              </w:rPr>
            </w:pPr>
            <w:r>
              <w:rPr>
                <w:rFonts w:ascii="Times New Roman" w:eastAsia="Times New Roman" w:hAnsi="Times New Roman" w:cs="Times New Roman"/>
                <w:b/>
                <w:bCs/>
                <w:color w:val="000000"/>
                <w:sz w:val="24"/>
                <w:szCs w:val="24"/>
              </w:rPr>
              <w:t>62</w:t>
            </w:r>
          </w:p>
        </w:tc>
        <w:tc>
          <w:tcPr>
            <w:tcW w:w="4828" w:type="dxa"/>
            <w:vAlign w:val="center"/>
          </w:tcPr>
          <w:p w14:paraId="556F8E6C" w14:textId="6E37285F" w:rsidR="00755305" w:rsidRPr="009B037E" w:rsidRDefault="00755305" w:rsidP="00755305">
            <w:pPr>
              <w:rPr>
                <w:rFonts w:ascii="Times New Roman" w:hAnsi="Times New Roman" w:cs="Times New Roman"/>
                <w:b/>
                <w:bCs/>
                <w:color w:val="000000"/>
                <w:sz w:val="24"/>
                <w:szCs w:val="24"/>
                <w:lang w:val="vi-VN"/>
              </w:rPr>
            </w:pPr>
            <w:r w:rsidRPr="009B037E">
              <w:rPr>
                <w:rFonts w:ascii="Times New Roman" w:eastAsia="Times New Roman" w:hAnsi="Times New Roman" w:cs="Times New Roman"/>
                <w:b/>
                <w:bCs/>
                <w:color w:val="000000"/>
                <w:sz w:val="24"/>
                <w:szCs w:val="24"/>
                <w:lang w:val="vi-VN"/>
              </w:rPr>
              <w:t xml:space="preserve">Đường Bờ kè Sông Tiền: </w:t>
            </w:r>
            <w:r w:rsidRPr="009B037E">
              <w:rPr>
                <w:rFonts w:ascii="Times New Roman" w:eastAsia="Times New Roman" w:hAnsi="Times New Roman" w:cs="Times New Roman"/>
                <w:color w:val="000000"/>
                <w:sz w:val="24"/>
                <w:szCs w:val="24"/>
                <w:lang w:val="vi-VN"/>
              </w:rPr>
              <w:t>rạch</w:t>
            </w:r>
            <w:r w:rsidRPr="009B037E">
              <w:rPr>
                <w:rFonts w:ascii="Times New Roman" w:eastAsia="Times New Roman" w:hAnsi="Times New Roman" w:cs="Times New Roman"/>
                <w:b/>
                <w:bCs/>
                <w:color w:val="000000"/>
                <w:sz w:val="24"/>
                <w:szCs w:val="24"/>
                <w:lang w:val="vi-VN"/>
              </w:rPr>
              <w:t xml:space="preserve"> </w:t>
            </w:r>
            <w:r w:rsidRPr="009B037E">
              <w:rPr>
                <w:rFonts w:ascii="Times New Roman" w:eastAsia="Times New Roman" w:hAnsi="Times New Roman" w:cs="Times New Roman"/>
                <w:color w:val="000000"/>
                <w:sz w:val="24"/>
                <w:szCs w:val="24"/>
                <w:lang w:val="vi-VN"/>
              </w:rPr>
              <w:t>Cái Tắc - bến đò Tân Hưng</w:t>
            </w:r>
          </w:p>
        </w:tc>
        <w:tc>
          <w:tcPr>
            <w:tcW w:w="1123" w:type="dxa"/>
            <w:vAlign w:val="center"/>
          </w:tcPr>
          <w:p w14:paraId="33B79855" w14:textId="5514C490" w:rsidR="00755305" w:rsidRPr="009B037E" w:rsidRDefault="00755305" w:rsidP="00755305">
            <w:pPr>
              <w:jc w:val="center"/>
              <w:rPr>
                <w:rFonts w:ascii="Times New Roman" w:hAnsi="Times New Roman" w:cs="Times New Roman"/>
                <w:color w:val="000000"/>
                <w:sz w:val="24"/>
                <w:szCs w:val="24"/>
              </w:rPr>
            </w:pPr>
            <w:r w:rsidRPr="009B037E">
              <w:rPr>
                <w:rFonts w:ascii="Times New Roman" w:eastAsia="Times New Roman" w:hAnsi="Times New Roman" w:cs="Times New Roman"/>
                <w:color w:val="000000"/>
                <w:sz w:val="24"/>
                <w:szCs w:val="24"/>
              </w:rPr>
              <w:t>1.000</w:t>
            </w:r>
          </w:p>
        </w:tc>
        <w:tc>
          <w:tcPr>
            <w:tcW w:w="2562" w:type="dxa"/>
            <w:vAlign w:val="bottom"/>
          </w:tcPr>
          <w:p w14:paraId="255BB937" w14:textId="18C5B27D" w:rsidR="00755305" w:rsidRPr="009B037E" w:rsidRDefault="00755305" w:rsidP="00755305">
            <w:pPr>
              <w:jc w:val="center"/>
              <w:rPr>
                <w:rFonts w:ascii="Times New Roman" w:hAnsi="Times New Roman" w:cs="Times New Roman"/>
                <w:sz w:val="24"/>
                <w:szCs w:val="24"/>
              </w:rPr>
            </w:pPr>
            <w:r>
              <w:rPr>
                <w:rFonts w:ascii="Times New Roman" w:eastAsia="Times New Roman" w:hAnsi="Times New Roman" w:cs="Times New Roman"/>
                <w:sz w:val="24"/>
                <w:szCs w:val="24"/>
              </w:rPr>
              <w:t>Bổ sung</w:t>
            </w:r>
          </w:p>
        </w:tc>
      </w:tr>
      <w:tr w:rsidR="00755305" w:rsidRPr="009B037E" w14:paraId="7A6C2F0D" w14:textId="77777777" w:rsidTr="00B4043B">
        <w:trPr>
          <w:trHeight w:val="567"/>
        </w:trPr>
        <w:tc>
          <w:tcPr>
            <w:tcW w:w="0" w:type="auto"/>
            <w:vAlign w:val="center"/>
            <w:hideMark/>
          </w:tcPr>
          <w:p w14:paraId="37DA5931" w14:textId="505447D5" w:rsidR="00755305" w:rsidRPr="00755305" w:rsidRDefault="00755305" w:rsidP="00755305">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63</w:t>
            </w:r>
          </w:p>
        </w:tc>
        <w:tc>
          <w:tcPr>
            <w:tcW w:w="4828" w:type="dxa"/>
            <w:vAlign w:val="center"/>
            <w:hideMark/>
          </w:tcPr>
          <w:p w14:paraId="4E9C8D62" w14:textId="77777777" w:rsidR="00755305" w:rsidRPr="009B037E" w:rsidRDefault="00755305" w:rsidP="00755305">
            <w:pPr>
              <w:rPr>
                <w:rFonts w:ascii="Times New Roman" w:hAnsi="Times New Roman" w:cs="Times New Roman"/>
                <w:b/>
                <w:bCs/>
                <w:color w:val="000000"/>
                <w:sz w:val="24"/>
                <w:szCs w:val="24"/>
                <w:lang w:val="vi-VN"/>
              </w:rPr>
            </w:pPr>
            <w:r w:rsidRPr="009B037E">
              <w:rPr>
                <w:rFonts w:ascii="Times New Roman" w:hAnsi="Times New Roman" w:cs="Times New Roman"/>
                <w:b/>
                <w:bCs/>
                <w:color w:val="000000"/>
                <w:sz w:val="24"/>
                <w:szCs w:val="24"/>
                <w:lang w:val="vi-VN"/>
              </w:rPr>
              <w:t>Đường 02 bờ ngọn Rạch Dầu</w:t>
            </w:r>
          </w:p>
        </w:tc>
        <w:tc>
          <w:tcPr>
            <w:tcW w:w="1123" w:type="dxa"/>
            <w:vAlign w:val="center"/>
            <w:hideMark/>
          </w:tcPr>
          <w:p w14:paraId="66E8C79C" w14:textId="77777777" w:rsidR="00755305" w:rsidRPr="009B037E" w:rsidRDefault="00755305" w:rsidP="00755305">
            <w:pPr>
              <w:jc w:val="center"/>
              <w:rPr>
                <w:rFonts w:ascii="Times New Roman" w:hAnsi="Times New Roman" w:cs="Times New Roman"/>
                <w:color w:val="000000"/>
                <w:sz w:val="24"/>
                <w:szCs w:val="24"/>
              </w:rPr>
            </w:pPr>
            <w:r w:rsidRPr="009B037E">
              <w:rPr>
                <w:rFonts w:ascii="Times New Roman" w:hAnsi="Times New Roman" w:cs="Times New Roman"/>
                <w:color w:val="000000"/>
                <w:sz w:val="24"/>
                <w:szCs w:val="24"/>
              </w:rPr>
              <w:t>313</w:t>
            </w:r>
          </w:p>
        </w:tc>
        <w:tc>
          <w:tcPr>
            <w:tcW w:w="2562" w:type="dxa"/>
            <w:vAlign w:val="bottom"/>
            <w:hideMark/>
          </w:tcPr>
          <w:p w14:paraId="0B3E91CD" w14:textId="4E6B7180" w:rsidR="00755305" w:rsidRPr="009B037E" w:rsidRDefault="00755305" w:rsidP="00755305">
            <w:pPr>
              <w:jc w:val="center"/>
              <w:rPr>
                <w:rFonts w:ascii="Times New Roman" w:hAnsi="Times New Roman" w:cs="Times New Roman"/>
                <w:sz w:val="24"/>
                <w:szCs w:val="24"/>
              </w:rPr>
            </w:pPr>
            <w:r>
              <w:rPr>
                <w:rFonts w:ascii="Times New Roman" w:hAnsi="Times New Roman" w:cs="Times New Roman"/>
                <w:sz w:val="24"/>
                <w:szCs w:val="24"/>
              </w:rPr>
              <w:t>Bổ sung</w:t>
            </w:r>
          </w:p>
        </w:tc>
      </w:tr>
      <w:tr w:rsidR="00B4043B" w:rsidRPr="009B037E" w14:paraId="65178958" w14:textId="77777777" w:rsidTr="003D16D9">
        <w:trPr>
          <w:trHeight w:val="567"/>
        </w:trPr>
        <w:tc>
          <w:tcPr>
            <w:tcW w:w="0" w:type="auto"/>
            <w:vAlign w:val="center"/>
          </w:tcPr>
          <w:p w14:paraId="6F635C89" w14:textId="44C2D3EE" w:rsidR="00B4043B" w:rsidRDefault="00B4043B" w:rsidP="00B4043B">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64</w:t>
            </w:r>
          </w:p>
        </w:tc>
        <w:tc>
          <w:tcPr>
            <w:tcW w:w="4828" w:type="dxa"/>
            <w:vAlign w:val="center"/>
          </w:tcPr>
          <w:p w14:paraId="51E1DB9F" w14:textId="44491A21" w:rsidR="00B4043B" w:rsidRPr="009B037E" w:rsidRDefault="00B4043B" w:rsidP="00B4043B">
            <w:pPr>
              <w:rPr>
                <w:rFonts w:ascii="Times New Roman" w:hAnsi="Times New Roman" w:cs="Times New Roman"/>
                <w:b/>
                <w:bCs/>
                <w:color w:val="000000"/>
                <w:sz w:val="24"/>
                <w:szCs w:val="24"/>
                <w:lang w:val="vi-VN"/>
              </w:rPr>
            </w:pPr>
            <w:r w:rsidRPr="009B037E">
              <w:rPr>
                <w:rFonts w:ascii="Times New Roman" w:hAnsi="Times New Roman" w:cs="Times New Roman"/>
                <w:b/>
                <w:bCs/>
                <w:sz w:val="24"/>
                <w:szCs w:val="24"/>
              </w:rPr>
              <w:t>Ngã ba Lộ Sứ - Chợ Cái Đầm (đường tỉnh 954 cũ)</w:t>
            </w:r>
          </w:p>
        </w:tc>
        <w:tc>
          <w:tcPr>
            <w:tcW w:w="1123" w:type="dxa"/>
            <w:vAlign w:val="center"/>
          </w:tcPr>
          <w:p w14:paraId="60B3334F" w14:textId="437C2D45" w:rsidR="00B4043B" w:rsidRPr="009B037E" w:rsidRDefault="00B4043B" w:rsidP="00B4043B">
            <w:pPr>
              <w:jc w:val="center"/>
              <w:rPr>
                <w:rFonts w:ascii="Times New Roman" w:hAnsi="Times New Roman" w:cs="Times New Roman"/>
                <w:color w:val="000000"/>
                <w:sz w:val="24"/>
                <w:szCs w:val="24"/>
              </w:rPr>
            </w:pPr>
            <w:r w:rsidRPr="009B037E">
              <w:rPr>
                <w:rFonts w:ascii="Times New Roman" w:hAnsi="Times New Roman" w:cs="Times New Roman"/>
                <w:color w:val="000000"/>
                <w:sz w:val="24"/>
                <w:szCs w:val="24"/>
              </w:rPr>
              <w:t>438</w:t>
            </w:r>
          </w:p>
        </w:tc>
        <w:tc>
          <w:tcPr>
            <w:tcW w:w="2562" w:type="dxa"/>
            <w:vAlign w:val="center"/>
          </w:tcPr>
          <w:p w14:paraId="55C441A7" w14:textId="0DE17C46" w:rsidR="00B4043B" w:rsidRDefault="00B4043B" w:rsidP="00B4043B">
            <w:pPr>
              <w:jc w:val="center"/>
              <w:rPr>
                <w:rFonts w:ascii="Times New Roman" w:hAnsi="Times New Roman" w:cs="Times New Roman"/>
                <w:sz w:val="24"/>
                <w:szCs w:val="24"/>
              </w:rPr>
            </w:pPr>
            <w:r>
              <w:rPr>
                <w:rFonts w:ascii="Times New Roman" w:eastAsia="Times New Roman" w:hAnsi="Times New Roman" w:cs="Times New Roman"/>
                <w:sz w:val="24"/>
                <w:szCs w:val="24"/>
              </w:rPr>
              <w:t>Bổ sung</w:t>
            </w:r>
          </w:p>
        </w:tc>
      </w:tr>
    </w:tbl>
    <w:p w14:paraId="56BDBBFA" w14:textId="55FCE06A" w:rsidR="00BA729A" w:rsidRPr="009B037E" w:rsidRDefault="00755305" w:rsidP="00B73765">
      <w:pPr>
        <w:spacing w:before="120"/>
        <w:rPr>
          <w:rFonts w:ascii="Times New Roman" w:hAnsi="Times New Roman" w:cs="Times New Roman"/>
          <w:b/>
          <w:bCs/>
          <w:sz w:val="28"/>
          <w:szCs w:val="28"/>
          <w:lang w:val="vi-VN"/>
        </w:rPr>
      </w:pPr>
      <w:r w:rsidRPr="002433A5">
        <w:rPr>
          <w:rFonts w:ascii="Times New Roman" w:hAnsi="Times New Roman" w:cs="Times New Roman"/>
          <w:b/>
          <w:bCs/>
          <w:i/>
          <w:iCs/>
          <w:color w:val="000000" w:themeColor="text1"/>
          <w:sz w:val="28"/>
          <w:szCs w:val="28"/>
        </w:rPr>
        <w:t xml:space="preserve">* Hủy bỏ </w:t>
      </w:r>
      <w:r w:rsidR="00204808">
        <w:rPr>
          <w:rFonts w:ascii="Times New Roman" w:hAnsi="Times New Roman" w:cs="Times New Roman"/>
          <w:b/>
          <w:bCs/>
          <w:i/>
          <w:iCs/>
          <w:color w:val="000000" w:themeColor="text1"/>
          <w:sz w:val="28"/>
          <w:szCs w:val="28"/>
        </w:rPr>
        <w:t>TT</w:t>
      </w:r>
      <w:r w:rsidRPr="002433A5">
        <w:rPr>
          <w:rFonts w:ascii="Times New Roman" w:hAnsi="Times New Roman" w:cs="Times New Roman"/>
          <w:b/>
          <w:bCs/>
          <w:i/>
          <w:iCs/>
          <w:color w:val="000000" w:themeColor="text1"/>
          <w:sz w:val="28"/>
          <w:szCs w:val="28"/>
        </w:rPr>
        <w:t xml:space="preserve"> </w:t>
      </w:r>
      <w:r>
        <w:rPr>
          <w:rFonts w:ascii="Times New Roman" w:hAnsi="Times New Roman" w:cs="Times New Roman"/>
          <w:b/>
          <w:bCs/>
          <w:i/>
          <w:iCs/>
          <w:color w:val="000000" w:themeColor="text1"/>
          <w:sz w:val="28"/>
          <w:szCs w:val="28"/>
        </w:rPr>
        <w:t>48</w:t>
      </w:r>
      <w:r w:rsidRPr="002433A5">
        <w:rPr>
          <w:rFonts w:ascii="Times New Roman" w:hAnsi="Times New Roman" w:cs="Times New Roman"/>
          <w:b/>
          <w:bCs/>
          <w:i/>
          <w:iCs/>
          <w:color w:val="000000" w:themeColor="text1"/>
          <w:sz w:val="28"/>
          <w:szCs w:val="28"/>
        </w:rPr>
        <w:t xml:space="preserve"> – </w:t>
      </w:r>
      <w:r>
        <w:rPr>
          <w:rFonts w:ascii="Times New Roman" w:hAnsi="Times New Roman" w:cs="Times New Roman"/>
          <w:b/>
          <w:bCs/>
          <w:i/>
          <w:iCs/>
          <w:color w:val="000000" w:themeColor="text1"/>
          <w:sz w:val="28"/>
          <w:szCs w:val="28"/>
        </w:rPr>
        <w:t xml:space="preserve">Phần A - </w:t>
      </w:r>
      <w:r w:rsidRPr="002433A5">
        <w:rPr>
          <w:rFonts w:ascii="Times New Roman" w:hAnsi="Times New Roman" w:cs="Times New Roman"/>
          <w:b/>
          <w:bCs/>
          <w:i/>
          <w:iCs/>
          <w:color w:val="000000" w:themeColor="text1"/>
          <w:sz w:val="28"/>
          <w:szCs w:val="28"/>
        </w:rPr>
        <w:t xml:space="preserve">Phụ lục </w:t>
      </w:r>
      <w:r>
        <w:rPr>
          <w:rFonts w:ascii="Times New Roman" w:hAnsi="Times New Roman" w:cs="Times New Roman"/>
          <w:b/>
          <w:bCs/>
          <w:i/>
          <w:iCs/>
          <w:color w:val="000000" w:themeColor="text1"/>
          <w:sz w:val="28"/>
          <w:szCs w:val="28"/>
        </w:rPr>
        <w:t>68</w:t>
      </w:r>
      <w:r w:rsidRPr="002433A5">
        <w:rPr>
          <w:rFonts w:ascii="Times New Roman" w:hAnsi="Times New Roman" w:cs="Times New Roman"/>
          <w:b/>
          <w:bCs/>
          <w:i/>
          <w:iCs/>
          <w:color w:val="000000" w:themeColor="text1"/>
          <w:sz w:val="28"/>
          <w:szCs w:val="28"/>
        </w:rPr>
        <w:t xml:space="preserve"> – Nghị quyết 16</w:t>
      </w:r>
      <w:r w:rsidR="00B73765">
        <w:rPr>
          <w:rFonts w:ascii="Times New Roman" w:hAnsi="Times New Roman" w:cs="Times New Roman"/>
          <w:b/>
          <w:bCs/>
          <w:i/>
          <w:iCs/>
          <w:color w:val="000000" w:themeColor="text1"/>
          <w:sz w:val="28"/>
          <w:szCs w:val="28"/>
        </w:rPr>
        <w:t>/2025/NQ-HĐND</w:t>
      </w:r>
    </w:p>
    <w:p w14:paraId="6B49989A" w14:textId="01702C28" w:rsidR="00F62436" w:rsidRDefault="00F62436">
      <w:pPr>
        <w:rPr>
          <w:rFonts w:ascii="Times New Roman" w:hAnsi="Times New Roman" w:cs="Times New Roman"/>
          <w:b/>
          <w:bCs/>
          <w:sz w:val="28"/>
          <w:szCs w:val="28"/>
        </w:rPr>
      </w:pPr>
    </w:p>
    <w:p w14:paraId="521DA9AC" w14:textId="77777777" w:rsidR="00283600" w:rsidRPr="00283600" w:rsidRDefault="00283600">
      <w:pPr>
        <w:rPr>
          <w:rFonts w:ascii="Times New Roman" w:hAnsi="Times New Roman" w:cs="Times New Roman"/>
          <w:b/>
          <w:bCs/>
          <w:sz w:val="28"/>
          <w:szCs w:val="28"/>
        </w:rPr>
      </w:pPr>
    </w:p>
    <w:p w14:paraId="5FACFE1F" w14:textId="77777777" w:rsidR="00B4043B" w:rsidRDefault="00B4043B">
      <w:pPr>
        <w:rPr>
          <w:rFonts w:ascii="Times New Roman" w:hAnsi="Times New Roman" w:cs="Times New Roman"/>
          <w:b/>
          <w:bCs/>
          <w:sz w:val="28"/>
          <w:szCs w:val="28"/>
        </w:rPr>
      </w:pPr>
      <w:r>
        <w:rPr>
          <w:rFonts w:ascii="Times New Roman" w:hAnsi="Times New Roman" w:cs="Times New Roman"/>
          <w:b/>
          <w:bCs/>
          <w:sz w:val="28"/>
          <w:szCs w:val="28"/>
        </w:rPr>
        <w:br w:type="page"/>
      </w:r>
    </w:p>
    <w:p w14:paraId="2552EA67" w14:textId="52FA1964" w:rsidR="00D4233F" w:rsidRPr="009B037E" w:rsidRDefault="00D4233F">
      <w:pPr>
        <w:rPr>
          <w:rFonts w:ascii="Times New Roman" w:hAnsi="Times New Roman" w:cs="Times New Roman"/>
          <w:b/>
          <w:bCs/>
          <w:sz w:val="28"/>
          <w:szCs w:val="28"/>
        </w:rPr>
      </w:pPr>
      <w:r w:rsidRPr="009B037E">
        <w:rPr>
          <w:rFonts w:ascii="Times New Roman" w:hAnsi="Times New Roman" w:cs="Times New Roman"/>
          <w:b/>
          <w:bCs/>
          <w:sz w:val="28"/>
          <w:szCs w:val="28"/>
        </w:rPr>
        <w:lastRenderedPageBreak/>
        <w:t>B. ĐẤT NÔNG NGHIỆP</w:t>
      </w:r>
    </w:p>
    <w:p w14:paraId="36BEEEA0" w14:textId="77777777" w:rsidR="00D4233F" w:rsidRPr="009B037E" w:rsidRDefault="00D4233F" w:rsidP="00D4233F">
      <w:pPr>
        <w:jc w:val="right"/>
        <w:rPr>
          <w:rFonts w:ascii="Times New Roman" w:hAnsi="Times New Roman" w:cs="Times New Roman"/>
          <w:i/>
          <w:iCs/>
          <w:sz w:val="28"/>
          <w:szCs w:val="28"/>
          <w:vertAlign w:val="superscript"/>
        </w:rPr>
      </w:pPr>
      <w:r w:rsidRPr="009B037E">
        <w:rPr>
          <w:rFonts w:ascii="Times New Roman" w:hAnsi="Times New Roman" w:cs="Times New Roman"/>
          <w:i/>
          <w:iCs/>
          <w:sz w:val="28"/>
          <w:szCs w:val="28"/>
        </w:rPr>
        <w:t>Đơn vị tính: 1.000 đồng/m</w:t>
      </w:r>
      <w:r w:rsidRPr="009B037E">
        <w:rPr>
          <w:rFonts w:ascii="Times New Roman" w:hAnsi="Times New Roman" w:cs="Times New Roman"/>
          <w:i/>
          <w:iCs/>
          <w:sz w:val="28"/>
          <w:szCs w:val="28"/>
          <w:vertAlign w:val="superscript"/>
        </w:rPr>
        <w:t>2</w:t>
      </w:r>
    </w:p>
    <w:tbl>
      <w:tblPr>
        <w:tblW w:w="9209" w:type="dxa"/>
        <w:tblLook w:val="04A0" w:firstRow="1" w:lastRow="0" w:firstColumn="1" w:lastColumn="0" w:noHBand="0" w:noVBand="1"/>
      </w:tblPr>
      <w:tblGrid>
        <w:gridCol w:w="537"/>
        <w:gridCol w:w="3911"/>
        <w:gridCol w:w="851"/>
        <w:gridCol w:w="850"/>
        <w:gridCol w:w="809"/>
        <w:gridCol w:w="2251"/>
      </w:tblGrid>
      <w:tr w:rsidR="00F62436" w:rsidRPr="009B037E" w14:paraId="2C595CB1" w14:textId="77777777" w:rsidTr="00B4043B">
        <w:trPr>
          <w:trHeight w:val="538"/>
          <w:tblHeader/>
        </w:trPr>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07C0F0CA" w14:textId="77777777" w:rsidR="00F62436" w:rsidRPr="009B037E" w:rsidRDefault="00F62436" w:rsidP="00F62436">
            <w:pPr>
              <w:spacing w:after="0" w:line="240" w:lineRule="auto"/>
              <w:jc w:val="center"/>
              <w:rPr>
                <w:rFonts w:ascii="Times New Roman" w:eastAsia="Times New Roman" w:hAnsi="Times New Roman" w:cs="Times New Roman"/>
                <w:b/>
                <w:bCs/>
                <w:sz w:val="24"/>
                <w:szCs w:val="24"/>
              </w:rPr>
            </w:pPr>
            <w:r w:rsidRPr="009B037E">
              <w:rPr>
                <w:rFonts w:ascii="Times New Roman" w:eastAsia="Times New Roman" w:hAnsi="Times New Roman" w:cs="Times New Roman"/>
                <w:b/>
                <w:bCs/>
                <w:sz w:val="24"/>
                <w:szCs w:val="24"/>
              </w:rPr>
              <w:t>TT</w:t>
            </w:r>
          </w:p>
        </w:tc>
        <w:tc>
          <w:tcPr>
            <w:tcW w:w="3911" w:type="dxa"/>
            <w:vMerge w:val="restart"/>
            <w:tcBorders>
              <w:top w:val="single" w:sz="4" w:space="0" w:color="auto"/>
              <w:left w:val="single" w:sz="4" w:space="0" w:color="auto"/>
              <w:bottom w:val="single" w:sz="4" w:space="0" w:color="auto"/>
              <w:right w:val="single" w:sz="4" w:space="0" w:color="auto"/>
            </w:tcBorders>
            <w:vAlign w:val="center"/>
            <w:hideMark/>
          </w:tcPr>
          <w:p w14:paraId="0FE23C58" w14:textId="77777777" w:rsidR="00F62436" w:rsidRPr="009B037E" w:rsidRDefault="00F62436" w:rsidP="00F62436">
            <w:pPr>
              <w:spacing w:after="0" w:line="240" w:lineRule="auto"/>
              <w:jc w:val="center"/>
              <w:rPr>
                <w:rFonts w:ascii="Times New Roman" w:eastAsia="Times New Roman" w:hAnsi="Times New Roman" w:cs="Times New Roman"/>
                <w:b/>
                <w:bCs/>
                <w:sz w:val="24"/>
                <w:szCs w:val="24"/>
              </w:rPr>
            </w:pPr>
            <w:r w:rsidRPr="009B037E">
              <w:rPr>
                <w:rFonts w:ascii="Times New Roman" w:eastAsia="Times New Roman" w:hAnsi="Times New Roman" w:cs="Times New Roman"/>
                <w:b/>
                <w:bCs/>
                <w:sz w:val="24"/>
                <w:szCs w:val="24"/>
              </w:rPr>
              <w:t>Loại đất</w:t>
            </w:r>
          </w:p>
        </w:tc>
        <w:tc>
          <w:tcPr>
            <w:tcW w:w="2510" w:type="dxa"/>
            <w:gridSpan w:val="3"/>
            <w:tcBorders>
              <w:top w:val="single" w:sz="4" w:space="0" w:color="auto"/>
              <w:left w:val="nil"/>
              <w:bottom w:val="single" w:sz="4" w:space="0" w:color="auto"/>
              <w:right w:val="single" w:sz="4" w:space="0" w:color="000000"/>
            </w:tcBorders>
            <w:vAlign w:val="center"/>
            <w:hideMark/>
          </w:tcPr>
          <w:p w14:paraId="7531AFF7" w14:textId="77777777" w:rsidR="00F62436" w:rsidRPr="009B037E" w:rsidRDefault="00F62436" w:rsidP="00F62436">
            <w:pPr>
              <w:spacing w:after="0" w:line="240" w:lineRule="auto"/>
              <w:jc w:val="center"/>
              <w:rPr>
                <w:rFonts w:ascii="Times New Roman" w:eastAsia="Times New Roman" w:hAnsi="Times New Roman" w:cs="Times New Roman"/>
                <w:b/>
                <w:bCs/>
                <w:sz w:val="24"/>
                <w:szCs w:val="24"/>
              </w:rPr>
            </w:pPr>
            <w:r w:rsidRPr="009B037E">
              <w:rPr>
                <w:rFonts w:ascii="Times New Roman" w:eastAsia="Times New Roman" w:hAnsi="Times New Roman" w:cs="Times New Roman"/>
                <w:b/>
                <w:bCs/>
                <w:sz w:val="24"/>
                <w:szCs w:val="24"/>
              </w:rPr>
              <w:t>Giá đất</w:t>
            </w:r>
          </w:p>
        </w:tc>
        <w:tc>
          <w:tcPr>
            <w:tcW w:w="2251" w:type="dxa"/>
            <w:vMerge w:val="restart"/>
            <w:tcBorders>
              <w:top w:val="single" w:sz="4" w:space="0" w:color="auto"/>
              <w:left w:val="single" w:sz="4" w:space="0" w:color="auto"/>
              <w:bottom w:val="single" w:sz="4" w:space="0" w:color="auto"/>
              <w:right w:val="single" w:sz="4" w:space="0" w:color="auto"/>
            </w:tcBorders>
            <w:vAlign w:val="center"/>
            <w:hideMark/>
          </w:tcPr>
          <w:p w14:paraId="0E38992F" w14:textId="77777777" w:rsidR="00F62436" w:rsidRPr="009B037E" w:rsidRDefault="00F62436" w:rsidP="00F62436">
            <w:pPr>
              <w:spacing w:after="0" w:line="240" w:lineRule="auto"/>
              <w:jc w:val="center"/>
              <w:rPr>
                <w:rFonts w:ascii="Times New Roman" w:eastAsia="Times New Roman" w:hAnsi="Times New Roman" w:cs="Times New Roman"/>
                <w:b/>
                <w:bCs/>
                <w:sz w:val="24"/>
                <w:szCs w:val="24"/>
              </w:rPr>
            </w:pPr>
            <w:r w:rsidRPr="009B037E">
              <w:rPr>
                <w:rFonts w:ascii="Times New Roman" w:eastAsia="Times New Roman" w:hAnsi="Times New Roman" w:cs="Times New Roman"/>
                <w:b/>
                <w:bCs/>
                <w:sz w:val="24"/>
                <w:szCs w:val="24"/>
              </w:rPr>
              <w:t>Ghi chú</w:t>
            </w:r>
          </w:p>
        </w:tc>
      </w:tr>
      <w:tr w:rsidR="00F62436" w:rsidRPr="009B037E" w14:paraId="35A5CAF6" w14:textId="77777777" w:rsidTr="00283600">
        <w:trPr>
          <w:trHeight w:val="73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5CA1D" w14:textId="77777777" w:rsidR="00F62436" w:rsidRPr="009B037E" w:rsidRDefault="00F62436" w:rsidP="00F62436">
            <w:pPr>
              <w:spacing w:after="0" w:line="240" w:lineRule="auto"/>
              <w:rPr>
                <w:rFonts w:ascii="Times New Roman" w:eastAsia="Times New Roman" w:hAnsi="Times New Roman" w:cs="Times New Roman"/>
                <w:b/>
                <w:bCs/>
                <w:sz w:val="24"/>
                <w:szCs w:val="24"/>
              </w:rPr>
            </w:pPr>
          </w:p>
        </w:tc>
        <w:tc>
          <w:tcPr>
            <w:tcW w:w="3911" w:type="dxa"/>
            <w:vMerge/>
            <w:tcBorders>
              <w:top w:val="single" w:sz="4" w:space="0" w:color="auto"/>
              <w:left w:val="single" w:sz="4" w:space="0" w:color="auto"/>
              <w:bottom w:val="single" w:sz="4" w:space="0" w:color="auto"/>
              <w:right w:val="single" w:sz="4" w:space="0" w:color="auto"/>
            </w:tcBorders>
            <w:vAlign w:val="center"/>
            <w:hideMark/>
          </w:tcPr>
          <w:p w14:paraId="3F67B63E" w14:textId="77777777" w:rsidR="00F62436" w:rsidRPr="009B037E" w:rsidRDefault="00F62436" w:rsidP="00F62436">
            <w:pPr>
              <w:spacing w:after="0" w:line="240" w:lineRule="auto"/>
              <w:rPr>
                <w:rFonts w:ascii="Times New Roman" w:eastAsia="Times New Roman" w:hAnsi="Times New Roman" w:cs="Times New Roman"/>
                <w:b/>
                <w:bCs/>
                <w:sz w:val="24"/>
                <w:szCs w:val="24"/>
              </w:rPr>
            </w:pPr>
          </w:p>
        </w:tc>
        <w:tc>
          <w:tcPr>
            <w:tcW w:w="851" w:type="dxa"/>
            <w:tcBorders>
              <w:top w:val="nil"/>
              <w:left w:val="nil"/>
              <w:bottom w:val="single" w:sz="4" w:space="0" w:color="auto"/>
              <w:right w:val="single" w:sz="4" w:space="0" w:color="auto"/>
            </w:tcBorders>
            <w:vAlign w:val="center"/>
            <w:hideMark/>
          </w:tcPr>
          <w:p w14:paraId="08C73E2C" w14:textId="01E2212F" w:rsidR="00F62436" w:rsidRPr="009B037E" w:rsidRDefault="00F93D1D" w:rsidP="00F62436">
            <w:pPr>
              <w:spacing w:after="0" w:line="240" w:lineRule="auto"/>
              <w:jc w:val="center"/>
              <w:rPr>
                <w:rFonts w:ascii="Times New Roman" w:eastAsia="Times New Roman" w:hAnsi="Times New Roman" w:cs="Times New Roman"/>
                <w:b/>
                <w:bCs/>
                <w:sz w:val="24"/>
                <w:szCs w:val="24"/>
              </w:rPr>
            </w:pPr>
            <w:r w:rsidRPr="009B037E">
              <w:rPr>
                <w:rFonts w:ascii="Times New Roman" w:eastAsia="Times New Roman" w:hAnsi="Times New Roman" w:cs="Times New Roman"/>
                <w:b/>
                <w:bCs/>
                <w:sz w:val="24"/>
                <w:szCs w:val="24"/>
              </w:rPr>
              <w:t xml:space="preserve">Vị trí </w:t>
            </w:r>
            <w:r w:rsidR="00F62436" w:rsidRPr="009B037E">
              <w:rPr>
                <w:rFonts w:ascii="Times New Roman" w:eastAsia="Times New Roman" w:hAnsi="Times New Roman" w:cs="Times New Roman"/>
                <w:b/>
                <w:bCs/>
                <w:sz w:val="24"/>
                <w:szCs w:val="24"/>
              </w:rPr>
              <w:t>1</w:t>
            </w:r>
          </w:p>
        </w:tc>
        <w:tc>
          <w:tcPr>
            <w:tcW w:w="850" w:type="dxa"/>
            <w:tcBorders>
              <w:top w:val="nil"/>
              <w:left w:val="nil"/>
              <w:bottom w:val="single" w:sz="4" w:space="0" w:color="auto"/>
              <w:right w:val="single" w:sz="4" w:space="0" w:color="auto"/>
            </w:tcBorders>
            <w:vAlign w:val="center"/>
            <w:hideMark/>
          </w:tcPr>
          <w:p w14:paraId="5EA8C2B3" w14:textId="1629B6BA" w:rsidR="00F62436" w:rsidRPr="009B037E" w:rsidRDefault="00F93D1D" w:rsidP="00F62436">
            <w:pPr>
              <w:spacing w:after="0" w:line="240" w:lineRule="auto"/>
              <w:jc w:val="center"/>
              <w:rPr>
                <w:rFonts w:ascii="Times New Roman" w:eastAsia="Times New Roman" w:hAnsi="Times New Roman" w:cs="Times New Roman"/>
                <w:b/>
                <w:bCs/>
                <w:sz w:val="24"/>
                <w:szCs w:val="24"/>
              </w:rPr>
            </w:pPr>
            <w:r w:rsidRPr="009B037E">
              <w:rPr>
                <w:rFonts w:ascii="Times New Roman" w:eastAsia="Times New Roman" w:hAnsi="Times New Roman" w:cs="Times New Roman"/>
                <w:b/>
                <w:bCs/>
                <w:sz w:val="24"/>
                <w:szCs w:val="24"/>
              </w:rPr>
              <w:t>Vị trí 2</w:t>
            </w:r>
          </w:p>
        </w:tc>
        <w:tc>
          <w:tcPr>
            <w:tcW w:w="809" w:type="dxa"/>
            <w:tcBorders>
              <w:top w:val="nil"/>
              <w:left w:val="nil"/>
              <w:bottom w:val="single" w:sz="4" w:space="0" w:color="auto"/>
              <w:right w:val="single" w:sz="4" w:space="0" w:color="auto"/>
            </w:tcBorders>
            <w:vAlign w:val="center"/>
            <w:hideMark/>
          </w:tcPr>
          <w:p w14:paraId="0B422705" w14:textId="799F57D5" w:rsidR="00F62436" w:rsidRPr="009B037E" w:rsidRDefault="00F93D1D" w:rsidP="00F62436">
            <w:pPr>
              <w:spacing w:after="0" w:line="240" w:lineRule="auto"/>
              <w:jc w:val="center"/>
              <w:rPr>
                <w:rFonts w:ascii="Times New Roman" w:eastAsia="Times New Roman" w:hAnsi="Times New Roman" w:cs="Times New Roman"/>
                <w:b/>
                <w:bCs/>
                <w:sz w:val="24"/>
                <w:szCs w:val="24"/>
              </w:rPr>
            </w:pPr>
            <w:r w:rsidRPr="009B037E">
              <w:rPr>
                <w:rFonts w:ascii="Times New Roman" w:eastAsia="Times New Roman" w:hAnsi="Times New Roman" w:cs="Times New Roman"/>
                <w:b/>
                <w:bCs/>
                <w:sz w:val="24"/>
                <w:szCs w:val="24"/>
              </w:rPr>
              <w:t>Vị trí 3</w:t>
            </w:r>
          </w:p>
        </w:tc>
        <w:tc>
          <w:tcPr>
            <w:tcW w:w="2251" w:type="dxa"/>
            <w:vMerge/>
            <w:tcBorders>
              <w:top w:val="single" w:sz="4" w:space="0" w:color="auto"/>
              <w:left w:val="single" w:sz="4" w:space="0" w:color="auto"/>
              <w:bottom w:val="single" w:sz="4" w:space="0" w:color="auto"/>
              <w:right w:val="single" w:sz="4" w:space="0" w:color="auto"/>
            </w:tcBorders>
            <w:vAlign w:val="center"/>
            <w:hideMark/>
          </w:tcPr>
          <w:p w14:paraId="03DFA411" w14:textId="77777777" w:rsidR="00F62436" w:rsidRPr="009B037E" w:rsidRDefault="00F62436" w:rsidP="00F62436">
            <w:pPr>
              <w:spacing w:after="0" w:line="240" w:lineRule="auto"/>
              <w:rPr>
                <w:rFonts w:ascii="Times New Roman" w:eastAsia="Times New Roman" w:hAnsi="Times New Roman" w:cs="Times New Roman"/>
                <w:b/>
                <w:bCs/>
                <w:sz w:val="24"/>
                <w:szCs w:val="24"/>
              </w:rPr>
            </w:pPr>
          </w:p>
        </w:tc>
      </w:tr>
      <w:tr w:rsidR="00F62436" w:rsidRPr="009B037E" w14:paraId="7C40B806" w14:textId="77777777" w:rsidTr="00283600">
        <w:trPr>
          <w:trHeight w:val="897"/>
        </w:trPr>
        <w:tc>
          <w:tcPr>
            <w:tcW w:w="0" w:type="auto"/>
            <w:tcBorders>
              <w:top w:val="nil"/>
              <w:left w:val="single" w:sz="4" w:space="0" w:color="auto"/>
              <w:bottom w:val="single" w:sz="4" w:space="0" w:color="auto"/>
              <w:right w:val="single" w:sz="4" w:space="0" w:color="auto"/>
            </w:tcBorders>
            <w:noWrap/>
            <w:vAlign w:val="center"/>
            <w:hideMark/>
          </w:tcPr>
          <w:p w14:paraId="34680E58" w14:textId="6C289B4D" w:rsidR="00F62436" w:rsidRPr="009B037E" w:rsidRDefault="00F93D1D" w:rsidP="00F62436">
            <w:pPr>
              <w:spacing w:after="0" w:line="240" w:lineRule="auto"/>
              <w:jc w:val="center"/>
              <w:rPr>
                <w:rFonts w:ascii="Times New Roman" w:eastAsia="Times New Roman" w:hAnsi="Times New Roman" w:cs="Times New Roman"/>
                <w:b/>
                <w:bCs/>
                <w:sz w:val="24"/>
                <w:szCs w:val="24"/>
              </w:rPr>
            </w:pPr>
            <w:r w:rsidRPr="009B037E">
              <w:rPr>
                <w:rFonts w:ascii="Times New Roman" w:eastAsia="Times New Roman" w:hAnsi="Times New Roman" w:cs="Times New Roman"/>
                <w:b/>
                <w:bCs/>
                <w:sz w:val="24"/>
                <w:szCs w:val="24"/>
              </w:rPr>
              <w:t>I</w:t>
            </w:r>
            <w:r w:rsidR="00F62436" w:rsidRPr="009B037E">
              <w:rPr>
                <w:rFonts w:ascii="Times New Roman" w:eastAsia="Times New Roman" w:hAnsi="Times New Roman" w:cs="Times New Roman"/>
                <w:b/>
                <w:bCs/>
                <w:sz w:val="24"/>
                <w:szCs w:val="24"/>
              </w:rPr>
              <w:t> </w:t>
            </w:r>
          </w:p>
        </w:tc>
        <w:tc>
          <w:tcPr>
            <w:tcW w:w="3911" w:type="dxa"/>
            <w:tcBorders>
              <w:top w:val="nil"/>
              <w:left w:val="nil"/>
              <w:bottom w:val="single" w:sz="4" w:space="0" w:color="auto"/>
              <w:right w:val="single" w:sz="4" w:space="0" w:color="auto"/>
            </w:tcBorders>
            <w:vAlign w:val="center"/>
            <w:hideMark/>
          </w:tcPr>
          <w:p w14:paraId="16FB0AAE" w14:textId="6AD5CCC7" w:rsidR="00F62436" w:rsidRPr="009B037E" w:rsidRDefault="00F62436" w:rsidP="00F62436">
            <w:pPr>
              <w:spacing w:after="0" w:line="240" w:lineRule="auto"/>
              <w:rPr>
                <w:rFonts w:ascii="Times New Roman" w:eastAsia="Times New Roman" w:hAnsi="Times New Roman" w:cs="Times New Roman"/>
                <w:b/>
                <w:bCs/>
                <w:sz w:val="24"/>
                <w:szCs w:val="24"/>
              </w:rPr>
            </w:pPr>
            <w:r w:rsidRPr="009B037E">
              <w:rPr>
                <w:rFonts w:ascii="Times New Roman" w:eastAsia="Times New Roman" w:hAnsi="Times New Roman" w:cs="Times New Roman"/>
                <w:b/>
                <w:bCs/>
                <w:sz w:val="24"/>
                <w:szCs w:val="24"/>
              </w:rPr>
              <w:t>Khu vực: ấp Thượng 1,</w:t>
            </w:r>
            <w:r w:rsidR="00F93D1D" w:rsidRPr="009B037E">
              <w:rPr>
                <w:rFonts w:ascii="Times New Roman" w:eastAsia="Times New Roman" w:hAnsi="Times New Roman" w:cs="Times New Roman"/>
                <w:b/>
                <w:bCs/>
                <w:sz w:val="24"/>
                <w:szCs w:val="24"/>
              </w:rPr>
              <w:t xml:space="preserve"> ấp Thượng </w:t>
            </w:r>
            <w:r w:rsidRPr="009B037E">
              <w:rPr>
                <w:rFonts w:ascii="Times New Roman" w:eastAsia="Times New Roman" w:hAnsi="Times New Roman" w:cs="Times New Roman"/>
                <w:b/>
                <w:bCs/>
                <w:sz w:val="24"/>
                <w:szCs w:val="24"/>
              </w:rPr>
              <w:t>2,</w:t>
            </w:r>
            <w:r w:rsidR="00F93D1D" w:rsidRPr="009B037E">
              <w:rPr>
                <w:rFonts w:ascii="Times New Roman" w:eastAsia="Times New Roman" w:hAnsi="Times New Roman" w:cs="Times New Roman"/>
                <w:b/>
                <w:bCs/>
                <w:sz w:val="24"/>
                <w:szCs w:val="24"/>
              </w:rPr>
              <w:t xml:space="preserve"> ấp Thượng </w:t>
            </w:r>
            <w:r w:rsidRPr="009B037E">
              <w:rPr>
                <w:rFonts w:ascii="Times New Roman" w:eastAsia="Times New Roman" w:hAnsi="Times New Roman" w:cs="Times New Roman"/>
                <w:b/>
                <w:bCs/>
                <w:sz w:val="24"/>
                <w:szCs w:val="24"/>
              </w:rPr>
              <w:t>3, ấp Trung 1,</w:t>
            </w:r>
            <w:r w:rsidR="00F93D1D" w:rsidRPr="009B037E">
              <w:rPr>
                <w:rFonts w:ascii="Times New Roman" w:eastAsia="Times New Roman" w:hAnsi="Times New Roman" w:cs="Times New Roman"/>
                <w:b/>
                <w:bCs/>
                <w:sz w:val="24"/>
                <w:szCs w:val="24"/>
              </w:rPr>
              <w:t xml:space="preserve"> ấp Trung </w:t>
            </w:r>
            <w:r w:rsidRPr="009B037E">
              <w:rPr>
                <w:rFonts w:ascii="Times New Roman" w:eastAsia="Times New Roman" w:hAnsi="Times New Roman" w:cs="Times New Roman"/>
                <w:b/>
                <w:bCs/>
                <w:sz w:val="24"/>
                <w:szCs w:val="24"/>
              </w:rPr>
              <w:t>3, ấp Trung Thạnh, Mỹ Lương, Cái Tắc, Phú Hòa</w:t>
            </w:r>
          </w:p>
        </w:tc>
        <w:tc>
          <w:tcPr>
            <w:tcW w:w="851" w:type="dxa"/>
            <w:tcBorders>
              <w:top w:val="nil"/>
              <w:left w:val="nil"/>
              <w:bottom w:val="single" w:sz="4" w:space="0" w:color="auto"/>
              <w:right w:val="single" w:sz="4" w:space="0" w:color="auto"/>
            </w:tcBorders>
            <w:noWrap/>
            <w:vAlign w:val="center"/>
            <w:hideMark/>
          </w:tcPr>
          <w:p w14:paraId="37D57E57" w14:textId="77777777" w:rsidR="00F62436" w:rsidRPr="009B037E" w:rsidRDefault="00F62436" w:rsidP="00F62436">
            <w:pPr>
              <w:spacing w:after="0" w:line="240" w:lineRule="auto"/>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145CB43D" w14:textId="77777777" w:rsidR="00F62436" w:rsidRPr="009B037E" w:rsidRDefault="00F62436" w:rsidP="00F62436">
            <w:pPr>
              <w:spacing w:after="0" w:line="240" w:lineRule="auto"/>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809" w:type="dxa"/>
            <w:tcBorders>
              <w:top w:val="nil"/>
              <w:left w:val="nil"/>
              <w:bottom w:val="single" w:sz="4" w:space="0" w:color="auto"/>
              <w:right w:val="single" w:sz="4" w:space="0" w:color="auto"/>
            </w:tcBorders>
            <w:noWrap/>
            <w:vAlign w:val="center"/>
            <w:hideMark/>
          </w:tcPr>
          <w:p w14:paraId="437B3977" w14:textId="77777777" w:rsidR="00F62436" w:rsidRPr="009B037E" w:rsidRDefault="00F62436" w:rsidP="00F62436">
            <w:pPr>
              <w:spacing w:after="0" w:line="240" w:lineRule="auto"/>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2251" w:type="dxa"/>
            <w:tcBorders>
              <w:top w:val="nil"/>
              <w:left w:val="single" w:sz="4" w:space="0" w:color="auto"/>
              <w:bottom w:val="single" w:sz="4" w:space="0" w:color="auto"/>
              <w:right w:val="single" w:sz="4" w:space="0" w:color="auto"/>
            </w:tcBorders>
            <w:vAlign w:val="center"/>
            <w:hideMark/>
          </w:tcPr>
          <w:p w14:paraId="695851A3" w14:textId="77777777" w:rsidR="00F62436" w:rsidRPr="009B037E" w:rsidRDefault="00F62436" w:rsidP="00F62436">
            <w:pPr>
              <w:spacing w:after="0" w:line="240" w:lineRule="auto"/>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r>
      <w:tr w:rsidR="00F62436" w:rsidRPr="009B037E" w14:paraId="1A745463" w14:textId="77777777" w:rsidTr="00283600">
        <w:trPr>
          <w:trHeight w:val="737"/>
        </w:trPr>
        <w:tc>
          <w:tcPr>
            <w:tcW w:w="0" w:type="auto"/>
            <w:tcBorders>
              <w:top w:val="nil"/>
              <w:left w:val="single" w:sz="4" w:space="0" w:color="auto"/>
              <w:bottom w:val="single" w:sz="4" w:space="0" w:color="auto"/>
              <w:right w:val="single" w:sz="4" w:space="0" w:color="auto"/>
            </w:tcBorders>
            <w:noWrap/>
            <w:vAlign w:val="center"/>
            <w:hideMark/>
          </w:tcPr>
          <w:p w14:paraId="59E0A7E7" w14:textId="77777777" w:rsidR="00F62436" w:rsidRPr="009B037E" w:rsidRDefault="00F62436" w:rsidP="00F62436">
            <w:pPr>
              <w:spacing w:after="0" w:line="240" w:lineRule="auto"/>
              <w:jc w:val="center"/>
              <w:rPr>
                <w:rFonts w:ascii="Times New Roman" w:eastAsia="Times New Roman" w:hAnsi="Times New Roman" w:cs="Times New Roman"/>
                <w:b/>
                <w:bCs/>
                <w:sz w:val="24"/>
                <w:szCs w:val="24"/>
              </w:rPr>
            </w:pPr>
            <w:r w:rsidRPr="009B037E">
              <w:rPr>
                <w:rFonts w:ascii="Times New Roman" w:eastAsia="Times New Roman" w:hAnsi="Times New Roman" w:cs="Times New Roman"/>
                <w:b/>
                <w:bCs/>
                <w:sz w:val="24"/>
                <w:szCs w:val="24"/>
              </w:rPr>
              <w:t>1</w:t>
            </w:r>
          </w:p>
        </w:tc>
        <w:tc>
          <w:tcPr>
            <w:tcW w:w="3911" w:type="dxa"/>
            <w:tcBorders>
              <w:top w:val="nil"/>
              <w:left w:val="nil"/>
              <w:bottom w:val="single" w:sz="4" w:space="0" w:color="auto"/>
              <w:right w:val="single" w:sz="4" w:space="0" w:color="auto"/>
            </w:tcBorders>
            <w:vAlign w:val="center"/>
            <w:hideMark/>
          </w:tcPr>
          <w:p w14:paraId="1A962E26" w14:textId="77777777" w:rsidR="00F62436" w:rsidRPr="009B037E" w:rsidRDefault="00F62436" w:rsidP="00F62436">
            <w:pPr>
              <w:spacing w:after="0" w:line="240" w:lineRule="auto"/>
              <w:rPr>
                <w:rFonts w:ascii="Times New Roman" w:eastAsia="Times New Roman" w:hAnsi="Times New Roman" w:cs="Times New Roman"/>
                <w:b/>
                <w:bCs/>
                <w:sz w:val="24"/>
                <w:szCs w:val="24"/>
              </w:rPr>
            </w:pPr>
            <w:r w:rsidRPr="009B037E">
              <w:rPr>
                <w:rFonts w:ascii="Times New Roman" w:eastAsia="Times New Roman" w:hAnsi="Times New Roman" w:cs="Times New Roman"/>
                <w:b/>
                <w:bCs/>
                <w:sz w:val="24"/>
                <w:szCs w:val="24"/>
              </w:rPr>
              <w:t>Đất trồng cây hàng năm, đất có mặt nước nuôi trồng thủy sản</w:t>
            </w:r>
          </w:p>
        </w:tc>
        <w:tc>
          <w:tcPr>
            <w:tcW w:w="851" w:type="dxa"/>
            <w:tcBorders>
              <w:top w:val="nil"/>
              <w:left w:val="nil"/>
              <w:bottom w:val="single" w:sz="4" w:space="0" w:color="auto"/>
              <w:right w:val="single" w:sz="4" w:space="0" w:color="auto"/>
            </w:tcBorders>
            <w:noWrap/>
            <w:vAlign w:val="center"/>
            <w:hideMark/>
          </w:tcPr>
          <w:p w14:paraId="0E752A7F" w14:textId="77777777" w:rsidR="00F62436" w:rsidRPr="009B037E" w:rsidRDefault="00F62436" w:rsidP="00F62436">
            <w:pPr>
              <w:spacing w:after="0" w:line="240" w:lineRule="auto"/>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3FEBF093" w14:textId="77777777" w:rsidR="00F62436" w:rsidRPr="009B037E" w:rsidRDefault="00F62436" w:rsidP="00F62436">
            <w:pPr>
              <w:spacing w:after="0" w:line="240" w:lineRule="auto"/>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809" w:type="dxa"/>
            <w:tcBorders>
              <w:top w:val="nil"/>
              <w:left w:val="nil"/>
              <w:bottom w:val="single" w:sz="4" w:space="0" w:color="auto"/>
              <w:right w:val="single" w:sz="4" w:space="0" w:color="auto"/>
            </w:tcBorders>
            <w:noWrap/>
            <w:vAlign w:val="center"/>
            <w:hideMark/>
          </w:tcPr>
          <w:p w14:paraId="59791835" w14:textId="77777777" w:rsidR="00F62436" w:rsidRPr="009B037E" w:rsidRDefault="00F62436" w:rsidP="00F62436">
            <w:pPr>
              <w:spacing w:after="0" w:line="240" w:lineRule="auto"/>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2251" w:type="dxa"/>
            <w:tcBorders>
              <w:top w:val="nil"/>
              <w:left w:val="single" w:sz="4" w:space="0" w:color="auto"/>
              <w:bottom w:val="single" w:sz="4" w:space="0" w:color="auto"/>
              <w:right w:val="single" w:sz="4" w:space="0" w:color="auto"/>
            </w:tcBorders>
            <w:vAlign w:val="center"/>
            <w:hideMark/>
          </w:tcPr>
          <w:p w14:paraId="15A29D2C" w14:textId="77777777" w:rsidR="00F62436" w:rsidRPr="009B037E" w:rsidRDefault="00F62436" w:rsidP="00F62436">
            <w:pPr>
              <w:spacing w:after="0" w:line="240" w:lineRule="auto"/>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r>
      <w:tr w:rsidR="00283600" w:rsidRPr="009B037E" w14:paraId="417BD82A" w14:textId="77777777" w:rsidTr="00283600">
        <w:trPr>
          <w:trHeight w:val="1786"/>
        </w:trPr>
        <w:tc>
          <w:tcPr>
            <w:tcW w:w="0" w:type="auto"/>
            <w:tcBorders>
              <w:top w:val="nil"/>
              <w:left w:val="single" w:sz="4" w:space="0" w:color="auto"/>
              <w:bottom w:val="single" w:sz="4" w:space="0" w:color="auto"/>
              <w:right w:val="single" w:sz="4" w:space="0" w:color="auto"/>
            </w:tcBorders>
            <w:noWrap/>
            <w:vAlign w:val="center"/>
            <w:hideMark/>
          </w:tcPr>
          <w:p w14:paraId="7BD624AA"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3911" w:type="dxa"/>
            <w:tcBorders>
              <w:top w:val="nil"/>
              <w:left w:val="nil"/>
              <w:bottom w:val="single" w:sz="4" w:space="0" w:color="auto"/>
              <w:right w:val="single" w:sz="4" w:space="0" w:color="auto"/>
            </w:tcBorders>
            <w:vAlign w:val="center"/>
            <w:hideMark/>
          </w:tcPr>
          <w:p w14:paraId="314A4A67" w14:textId="1497EB4B" w:rsidR="00283600" w:rsidRPr="009B037E" w:rsidRDefault="00283600" w:rsidP="00283600">
            <w:pPr>
              <w:spacing w:after="0" w:line="240" w:lineRule="auto"/>
              <w:jc w:val="both"/>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Phía Đông giáp sông Tiền.</w:t>
            </w:r>
          </w:p>
          <w:p w14:paraId="40F50AF2" w14:textId="232A623B" w:rsidR="00283600" w:rsidRPr="009B037E" w:rsidRDefault="00283600" w:rsidP="00283600">
            <w:pPr>
              <w:spacing w:after="0" w:line="240" w:lineRule="auto"/>
              <w:jc w:val="both"/>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Phía Tây giáp đường Nguyễn Trung Trực đến hết đường Hải Thượng Lãn Ông (trạm biến áp 110)</w:t>
            </w:r>
            <w:r w:rsidRPr="009B037E">
              <w:rPr>
                <w:rFonts w:ascii="Times New Roman" w:eastAsia="Times New Roman" w:hAnsi="Times New Roman" w:cs="Times New Roman"/>
                <w:sz w:val="24"/>
                <w:szCs w:val="24"/>
              </w:rPr>
              <w:br/>
              <w:t>- Phía Nam giáp xã Tân Trung cũ (từ Chi Cục thuế cũ - An Hòa Tự)</w:t>
            </w:r>
          </w:p>
          <w:p w14:paraId="614991A1" w14:textId="3F2D1E6D" w:rsidR="00283600" w:rsidRPr="009B037E" w:rsidRDefault="00283600" w:rsidP="00283600">
            <w:pPr>
              <w:spacing w:after="0" w:line="240" w:lineRule="auto"/>
              <w:jc w:val="both"/>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Phía Bắc giáp ngã ba hẻm nước mắm cũ.</w:t>
            </w:r>
          </w:p>
        </w:tc>
        <w:tc>
          <w:tcPr>
            <w:tcW w:w="2510" w:type="dxa"/>
            <w:gridSpan w:val="3"/>
            <w:tcBorders>
              <w:top w:val="nil"/>
              <w:left w:val="nil"/>
              <w:bottom w:val="single" w:sz="4" w:space="0" w:color="auto"/>
              <w:right w:val="single" w:sz="4" w:space="0" w:color="auto"/>
            </w:tcBorders>
            <w:vAlign w:val="center"/>
            <w:hideMark/>
          </w:tcPr>
          <w:p w14:paraId="5EE28B57" w14:textId="0F40395A"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140</w:t>
            </w:r>
          </w:p>
        </w:tc>
        <w:tc>
          <w:tcPr>
            <w:tcW w:w="2251" w:type="dxa"/>
            <w:tcBorders>
              <w:top w:val="nil"/>
              <w:left w:val="single" w:sz="4" w:space="0" w:color="auto"/>
              <w:bottom w:val="single" w:sz="4" w:space="0" w:color="auto"/>
              <w:right w:val="single" w:sz="4" w:space="0" w:color="auto"/>
            </w:tcBorders>
            <w:vAlign w:val="center"/>
            <w:hideMark/>
          </w:tcPr>
          <w:p w14:paraId="3408679E" w14:textId="19AA0CCD" w:rsidR="00283600" w:rsidRPr="009B037E" w:rsidRDefault="00283600" w:rsidP="002836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Sửa lỗi biên tập giá đất (Phụ lục 68 – NQ16)</w:t>
            </w:r>
          </w:p>
        </w:tc>
      </w:tr>
      <w:tr w:rsidR="00283600" w:rsidRPr="009B037E" w14:paraId="41533810" w14:textId="77777777" w:rsidTr="00283600">
        <w:trPr>
          <w:trHeight w:val="737"/>
        </w:trPr>
        <w:tc>
          <w:tcPr>
            <w:tcW w:w="0" w:type="auto"/>
            <w:tcBorders>
              <w:top w:val="nil"/>
              <w:left w:val="single" w:sz="4" w:space="0" w:color="auto"/>
              <w:bottom w:val="single" w:sz="4" w:space="0" w:color="auto"/>
              <w:right w:val="single" w:sz="4" w:space="0" w:color="auto"/>
            </w:tcBorders>
            <w:noWrap/>
            <w:vAlign w:val="center"/>
            <w:hideMark/>
          </w:tcPr>
          <w:p w14:paraId="47208CD6"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3911" w:type="dxa"/>
            <w:tcBorders>
              <w:top w:val="nil"/>
              <w:left w:val="nil"/>
              <w:bottom w:val="single" w:sz="4" w:space="0" w:color="auto"/>
              <w:right w:val="single" w:sz="4" w:space="0" w:color="auto"/>
            </w:tcBorders>
            <w:vAlign w:val="center"/>
            <w:hideMark/>
          </w:tcPr>
          <w:p w14:paraId="46C7D5D1" w14:textId="26E44A6B" w:rsidR="00283600" w:rsidRPr="009B037E" w:rsidRDefault="00283600" w:rsidP="00283600">
            <w:pPr>
              <w:spacing w:after="0" w:line="240" w:lineRule="auto"/>
              <w:jc w:val="both"/>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Tiếp giáp Quốc lộ 80B (Cầu Cái Tắc - Mương Phèn (giáp ranh xã Phú An))</w:t>
            </w:r>
          </w:p>
        </w:tc>
        <w:tc>
          <w:tcPr>
            <w:tcW w:w="851" w:type="dxa"/>
            <w:tcBorders>
              <w:top w:val="nil"/>
              <w:left w:val="nil"/>
              <w:bottom w:val="single" w:sz="4" w:space="0" w:color="auto"/>
              <w:right w:val="single" w:sz="4" w:space="0" w:color="auto"/>
            </w:tcBorders>
            <w:vAlign w:val="center"/>
            <w:hideMark/>
          </w:tcPr>
          <w:p w14:paraId="7B62983A"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86</w:t>
            </w:r>
          </w:p>
        </w:tc>
        <w:tc>
          <w:tcPr>
            <w:tcW w:w="1659" w:type="dxa"/>
            <w:gridSpan w:val="2"/>
            <w:tcBorders>
              <w:top w:val="nil"/>
              <w:left w:val="nil"/>
              <w:bottom w:val="single" w:sz="4" w:space="0" w:color="auto"/>
              <w:right w:val="single" w:sz="4" w:space="0" w:color="auto"/>
            </w:tcBorders>
            <w:vAlign w:val="center"/>
            <w:hideMark/>
          </w:tcPr>
          <w:p w14:paraId="3A73101D" w14:textId="696D7AA3"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69</w:t>
            </w:r>
          </w:p>
        </w:tc>
        <w:tc>
          <w:tcPr>
            <w:tcW w:w="2251" w:type="dxa"/>
            <w:tcBorders>
              <w:top w:val="nil"/>
              <w:left w:val="single" w:sz="4" w:space="0" w:color="auto"/>
              <w:bottom w:val="single" w:sz="4" w:space="0" w:color="auto"/>
              <w:right w:val="single" w:sz="4" w:space="0" w:color="auto"/>
            </w:tcBorders>
            <w:noWrap/>
            <w:vAlign w:val="center"/>
            <w:hideMark/>
          </w:tcPr>
          <w:p w14:paraId="6B3DEA52" w14:textId="0DD35701" w:rsidR="00283600" w:rsidRPr="009B037E" w:rsidRDefault="00283600" w:rsidP="00283600">
            <w:pPr>
              <w:spacing w:after="0" w:line="240" w:lineRule="auto"/>
              <w:jc w:val="center"/>
              <w:rPr>
                <w:rFonts w:ascii="Calibri" w:eastAsia="Times New Roman" w:hAnsi="Calibri" w:cs="Calibri"/>
                <w:color w:val="000000"/>
                <w:sz w:val="24"/>
                <w:szCs w:val="24"/>
              </w:rPr>
            </w:pPr>
            <w:r>
              <w:rPr>
                <w:rFonts w:ascii="Times New Roman" w:eastAsia="Times New Roman" w:hAnsi="Times New Roman" w:cs="Times New Roman"/>
                <w:sz w:val="24"/>
                <w:szCs w:val="24"/>
              </w:rPr>
              <w:t>Sửa lỗi biên tập giá đất (Phụ lục 68 – NQ16)</w:t>
            </w:r>
          </w:p>
        </w:tc>
      </w:tr>
      <w:tr w:rsidR="00283600" w:rsidRPr="009B037E" w14:paraId="1403DDDB" w14:textId="77777777" w:rsidTr="00283600">
        <w:trPr>
          <w:trHeight w:val="737"/>
        </w:trPr>
        <w:tc>
          <w:tcPr>
            <w:tcW w:w="0" w:type="auto"/>
            <w:tcBorders>
              <w:top w:val="nil"/>
              <w:left w:val="single" w:sz="4" w:space="0" w:color="auto"/>
              <w:bottom w:val="single" w:sz="4" w:space="0" w:color="auto"/>
              <w:right w:val="single" w:sz="4" w:space="0" w:color="auto"/>
            </w:tcBorders>
            <w:noWrap/>
            <w:vAlign w:val="center"/>
            <w:hideMark/>
          </w:tcPr>
          <w:p w14:paraId="309A836C"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3911" w:type="dxa"/>
            <w:tcBorders>
              <w:top w:val="nil"/>
              <w:left w:val="nil"/>
              <w:bottom w:val="single" w:sz="4" w:space="0" w:color="auto"/>
              <w:right w:val="single" w:sz="4" w:space="0" w:color="auto"/>
            </w:tcBorders>
            <w:vAlign w:val="center"/>
            <w:hideMark/>
          </w:tcPr>
          <w:p w14:paraId="32B09642" w14:textId="77777777" w:rsidR="00283600" w:rsidRPr="009B037E" w:rsidRDefault="00283600" w:rsidP="00283600">
            <w:pPr>
              <w:spacing w:after="0" w:line="240" w:lineRule="auto"/>
              <w:jc w:val="both"/>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Tiếp giáp đường tỉnh 954 (Đoạn từ An Hòa tự - cầu Chín Mi)</w:t>
            </w:r>
          </w:p>
        </w:tc>
        <w:tc>
          <w:tcPr>
            <w:tcW w:w="851" w:type="dxa"/>
            <w:tcBorders>
              <w:top w:val="nil"/>
              <w:left w:val="nil"/>
              <w:bottom w:val="single" w:sz="4" w:space="0" w:color="auto"/>
              <w:right w:val="single" w:sz="4" w:space="0" w:color="auto"/>
            </w:tcBorders>
            <w:vAlign w:val="center"/>
            <w:hideMark/>
          </w:tcPr>
          <w:p w14:paraId="3B813B84"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86</w:t>
            </w:r>
          </w:p>
        </w:tc>
        <w:tc>
          <w:tcPr>
            <w:tcW w:w="1659" w:type="dxa"/>
            <w:gridSpan w:val="2"/>
            <w:tcBorders>
              <w:top w:val="nil"/>
              <w:left w:val="nil"/>
              <w:bottom w:val="single" w:sz="4" w:space="0" w:color="auto"/>
              <w:right w:val="single" w:sz="4" w:space="0" w:color="auto"/>
            </w:tcBorders>
            <w:vAlign w:val="center"/>
            <w:hideMark/>
          </w:tcPr>
          <w:p w14:paraId="744B2968" w14:textId="34E59016"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69</w:t>
            </w:r>
          </w:p>
        </w:tc>
        <w:tc>
          <w:tcPr>
            <w:tcW w:w="2251" w:type="dxa"/>
            <w:tcBorders>
              <w:top w:val="nil"/>
              <w:left w:val="single" w:sz="4" w:space="0" w:color="auto"/>
              <w:bottom w:val="single" w:sz="4" w:space="0" w:color="auto"/>
              <w:right w:val="single" w:sz="4" w:space="0" w:color="auto"/>
            </w:tcBorders>
            <w:vAlign w:val="center"/>
            <w:hideMark/>
          </w:tcPr>
          <w:p w14:paraId="02806DE0" w14:textId="64D59831" w:rsidR="00283600" w:rsidRPr="009B037E" w:rsidRDefault="00283600" w:rsidP="002836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Sửa lỗi biên tập giá đất (Phụ lục 68 – NQ16)</w:t>
            </w:r>
          </w:p>
        </w:tc>
      </w:tr>
      <w:tr w:rsidR="00283600" w:rsidRPr="009B037E" w14:paraId="5959E291" w14:textId="77777777" w:rsidTr="00283600">
        <w:trPr>
          <w:trHeight w:val="737"/>
        </w:trPr>
        <w:tc>
          <w:tcPr>
            <w:tcW w:w="0" w:type="auto"/>
            <w:tcBorders>
              <w:top w:val="nil"/>
              <w:left w:val="single" w:sz="4" w:space="0" w:color="auto"/>
              <w:bottom w:val="single" w:sz="4" w:space="0" w:color="auto"/>
              <w:right w:val="single" w:sz="4" w:space="0" w:color="auto"/>
            </w:tcBorders>
            <w:noWrap/>
            <w:vAlign w:val="center"/>
            <w:hideMark/>
          </w:tcPr>
          <w:p w14:paraId="7362C5DE"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3911" w:type="dxa"/>
            <w:tcBorders>
              <w:top w:val="nil"/>
              <w:left w:val="nil"/>
              <w:bottom w:val="single" w:sz="4" w:space="0" w:color="auto"/>
              <w:right w:val="single" w:sz="4" w:space="0" w:color="auto"/>
            </w:tcBorders>
            <w:vAlign w:val="center"/>
            <w:hideMark/>
          </w:tcPr>
          <w:p w14:paraId="2F4DC60B" w14:textId="77777777" w:rsidR="00283600" w:rsidRPr="009B037E" w:rsidRDefault="00283600" w:rsidP="00283600">
            <w:pPr>
              <w:spacing w:after="0" w:line="240" w:lineRule="auto"/>
              <w:jc w:val="both"/>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Từ trạm biến áp 110 - ranh xã Phú Hưng (cũ)</w:t>
            </w:r>
          </w:p>
        </w:tc>
        <w:tc>
          <w:tcPr>
            <w:tcW w:w="851" w:type="dxa"/>
            <w:tcBorders>
              <w:top w:val="nil"/>
              <w:left w:val="nil"/>
              <w:bottom w:val="single" w:sz="4" w:space="0" w:color="auto"/>
              <w:right w:val="single" w:sz="4" w:space="0" w:color="auto"/>
            </w:tcBorders>
            <w:vAlign w:val="center"/>
            <w:hideMark/>
          </w:tcPr>
          <w:p w14:paraId="55B35927"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79</w:t>
            </w:r>
          </w:p>
        </w:tc>
        <w:tc>
          <w:tcPr>
            <w:tcW w:w="1659" w:type="dxa"/>
            <w:gridSpan w:val="2"/>
            <w:tcBorders>
              <w:top w:val="nil"/>
              <w:left w:val="nil"/>
              <w:bottom w:val="single" w:sz="4" w:space="0" w:color="auto"/>
              <w:right w:val="single" w:sz="4" w:space="0" w:color="auto"/>
            </w:tcBorders>
            <w:vAlign w:val="center"/>
            <w:hideMark/>
          </w:tcPr>
          <w:p w14:paraId="548C9E13" w14:textId="40D2963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63</w:t>
            </w:r>
          </w:p>
        </w:tc>
        <w:tc>
          <w:tcPr>
            <w:tcW w:w="2251" w:type="dxa"/>
            <w:tcBorders>
              <w:top w:val="nil"/>
              <w:left w:val="single" w:sz="4" w:space="0" w:color="auto"/>
              <w:bottom w:val="single" w:sz="4" w:space="0" w:color="auto"/>
              <w:right w:val="single" w:sz="4" w:space="0" w:color="auto"/>
            </w:tcBorders>
            <w:vAlign w:val="center"/>
            <w:hideMark/>
          </w:tcPr>
          <w:p w14:paraId="319918D1" w14:textId="2009AA15" w:rsidR="00283600" w:rsidRPr="009B037E" w:rsidRDefault="00283600" w:rsidP="002836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Sửa lỗi biên tập giá đất (Phụ lục 68 – NQ16)</w:t>
            </w:r>
          </w:p>
        </w:tc>
      </w:tr>
      <w:tr w:rsidR="00283600" w:rsidRPr="009B037E" w14:paraId="009E89B8" w14:textId="77777777" w:rsidTr="00283600">
        <w:trPr>
          <w:trHeight w:val="737"/>
        </w:trPr>
        <w:tc>
          <w:tcPr>
            <w:tcW w:w="0" w:type="auto"/>
            <w:tcBorders>
              <w:top w:val="nil"/>
              <w:left w:val="single" w:sz="4" w:space="0" w:color="auto"/>
              <w:bottom w:val="single" w:sz="4" w:space="0" w:color="auto"/>
              <w:right w:val="single" w:sz="4" w:space="0" w:color="auto"/>
            </w:tcBorders>
            <w:noWrap/>
            <w:vAlign w:val="center"/>
            <w:hideMark/>
          </w:tcPr>
          <w:p w14:paraId="6855A9F1"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3911" w:type="dxa"/>
            <w:tcBorders>
              <w:top w:val="nil"/>
              <w:left w:val="nil"/>
              <w:bottom w:val="single" w:sz="4" w:space="0" w:color="auto"/>
              <w:right w:val="single" w:sz="4" w:space="0" w:color="auto"/>
            </w:tcBorders>
            <w:vAlign w:val="center"/>
            <w:hideMark/>
          </w:tcPr>
          <w:p w14:paraId="39657784" w14:textId="77777777" w:rsidR="00283600" w:rsidRPr="009B037E" w:rsidRDefault="00283600" w:rsidP="00283600">
            <w:pPr>
              <w:spacing w:after="0" w:line="240" w:lineRule="auto"/>
              <w:jc w:val="both"/>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Đường Bắc Cái Tắc - ranh xã Phú Hưng (cũ)</w:t>
            </w:r>
          </w:p>
        </w:tc>
        <w:tc>
          <w:tcPr>
            <w:tcW w:w="851" w:type="dxa"/>
            <w:tcBorders>
              <w:top w:val="nil"/>
              <w:left w:val="nil"/>
              <w:bottom w:val="single" w:sz="4" w:space="0" w:color="auto"/>
              <w:right w:val="single" w:sz="4" w:space="0" w:color="auto"/>
            </w:tcBorders>
            <w:vAlign w:val="center"/>
            <w:hideMark/>
          </w:tcPr>
          <w:p w14:paraId="04A6CB30"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79</w:t>
            </w:r>
          </w:p>
        </w:tc>
        <w:tc>
          <w:tcPr>
            <w:tcW w:w="1659" w:type="dxa"/>
            <w:gridSpan w:val="2"/>
            <w:tcBorders>
              <w:top w:val="nil"/>
              <w:left w:val="nil"/>
              <w:bottom w:val="single" w:sz="4" w:space="0" w:color="auto"/>
              <w:right w:val="single" w:sz="4" w:space="0" w:color="auto"/>
            </w:tcBorders>
            <w:vAlign w:val="center"/>
            <w:hideMark/>
          </w:tcPr>
          <w:p w14:paraId="25AB92F5" w14:textId="1A921599"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63</w:t>
            </w:r>
          </w:p>
        </w:tc>
        <w:tc>
          <w:tcPr>
            <w:tcW w:w="2251" w:type="dxa"/>
            <w:tcBorders>
              <w:top w:val="nil"/>
              <w:left w:val="single" w:sz="4" w:space="0" w:color="auto"/>
              <w:bottom w:val="single" w:sz="4" w:space="0" w:color="auto"/>
              <w:right w:val="single" w:sz="4" w:space="0" w:color="auto"/>
            </w:tcBorders>
            <w:vAlign w:val="center"/>
            <w:hideMark/>
          </w:tcPr>
          <w:p w14:paraId="423183EA" w14:textId="5AD1924E" w:rsidR="00283600" w:rsidRPr="009B037E" w:rsidRDefault="00283600" w:rsidP="002836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Sửa lỗi biên tập giá đất (Phụ lục 68 – NQ16)</w:t>
            </w:r>
          </w:p>
        </w:tc>
      </w:tr>
      <w:tr w:rsidR="00283600" w:rsidRPr="009B037E" w14:paraId="3E116F97" w14:textId="77777777" w:rsidTr="00283600">
        <w:trPr>
          <w:trHeight w:val="976"/>
        </w:trPr>
        <w:tc>
          <w:tcPr>
            <w:tcW w:w="0" w:type="auto"/>
            <w:tcBorders>
              <w:top w:val="nil"/>
              <w:left w:val="single" w:sz="4" w:space="0" w:color="auto"/>
              <w:bottom w:val="single" w:sz="4" w:space="0" w:color="auto"/>
              <w:right w:val="single" w:sz="4" w:space="0" w:color="auto"/>
            </w:tcBorders>
            <w:noWrap/>
            <w:vAlign w:val="center"/>
            <w:hideMark/>
          </w:tcPr>
          <w:p w14:paraId="5D1605EC"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3911" w:type="dxa"/>
            <w:tcBorders>
              <w:top w:val="nil"/>
              <w:left w:val="nil"/>
              <w:bottom w:val="single" w:sz="4" w:space="0" w:color="auto"/>
              <w:right w:val="single" w:sz="4" w:space="0" w:color="auto"/>
            </w:tcBorders>
            <w:vAlign w:val="center"/>
            <w:hideMark/>
          </w:tcPr>
          <w:p w14:paraId="30EE23C6" w14:textId="77777777" w:rsidR="00283600" w:rsidRPr="009B037E" w:rsidRDefault="00283600" w:rsidP="00283600">
            <w:pPr>
              <w:spacing w:after="0" w:line="240" w:lineRule="auto"/>
              <w:jc w:val="both"/>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Các tuyến Dân cư vượt lũ: Tuyến DC Phú Mỹ, tuyến DC Phú Mỹ mở rộng, tuyến DC Phú Mỹ - Phú Thọ</w:t>
            </w:r>
          </w:p>
        </w:tc>
        <w:tc>
          <w:tcPr>
            <w:tcW w:w="851" w:type="dxa"/>
            <w:tcBorders>
              <w:top w:val="nil"/>
              <w:left w:val="nil"/>
              <w:bottom w:val="single" w:sz="4" w:space="0" w:color="auto"/>
              <w:right w:val="single" w:sz="4" w:space="0" w:color="auto"/>
            </w:tcBorders>
            <w:vAlign w:val="center"/>
            <w:hideMark/>
          </w:tcPr>
          <w:p w14:paraId="3ADF3D98"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79</w:t>
            </w:r>
          </w:p>
        </w:tc>
        <w:tc>
          <w:tcPr>
            <w:tcW w:w="1659" w:type="dxa"/>
            <w:gridSpan w:val="2"/>
            <w:tcBorders>
              <w:top w:val="nil"/>
              <w:left w:val="nil"/>
              <w:bottom w:val="single" w:sz="4" w:space="0" w:color="auto"/>
              <w:right w:val="single" w:sz="4" w:space="0" w:color="auto"/>
            </w:tcBorders>
            <w:vAlign w:val="center"/>
            <w:hideMark/>
          </w:tcPr>
          <w:p w14:paraId="4BFA4159" w14:textId="4ECF664E"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60</w:t>
            </w:r>
          </w:p>
        </w:tc>
        <w:tc>
          <w:tcPr>
            <w:tcW w:w="2251" w:type="dxa"/>
            <w:tcBorders>
              <w:top w:val="nil"/>
              <w:left w:val="single" w:sz="4" w:space="0" w:color="auto"/>
              <w:bottom w:val="single" w:sz="4" w:space="0" w:color="auto"/>
              <w:right w:val="single" w:sz="4" w:space="0" w:color="auto"/>
            </w:tcBorders>
            <w:vAlign w:val="center"/>
            <w:hideMark/>
          </w:tcPr>
          <w:p w14:paraId="5AA9C5AD" w14:textId="659B475F" w:rsidR="00283600" w:rsidRPr="009B037E" w:rsidRDefault="00283600" w:rsidP="002836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Sửa lỗi biên tập giá đất (Phụ lục 68 – NQ16)</w:t>
            </w:r>
          </w:p>
        </w:tc>
      </w:tr>
      <w:tr w:rsidR="00283600" w:rsidRPr="009B037E" w14:paraId="786CC2EF" w14:textId="77777777" w:rsidTr="00283600">
        <w:trPr>
          <w:trHeight w:val="737"/>
        </w:trPr>
        <w:tc>
          <w:tcPr>
            <w:tcW w:w="0" w:type="auto"/>
            <w:tcBorders>
              <w:top w:val="nil"/>
              <w:left w:val="single" w:sz="4" w:space="0" w:color="auto"/>
              <w:bottom w:val="single" w:sz="4" w:space="0" w:color="auto"/>
              <w:right w:val="single" w:sz="4" w:space="0" w:color="auto"/>
            </w:tcBorders>
            <w:noWrap/>
            <w:vAlign w:val="center"/>
            <w:hideMark/>
          </w:tcPr>
          <w:p w14:paraId="538D6E87"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3911" w:type="dxa"/>
            <w:tcBorders>
              <w:top w:val="nil"/>
              <w:left w:val="nil"/>
              <w:bottom w:val="single" w:sz="4" w:space="0" w:color="auto"/>
              <w:right w:val="single" w:sz="4" w:space="0" w:color="auto"/>
            </w:tcBorders>
            <w:vAlign w:val="center"/>
            <w:hideMark/>
          </w:tcPr>
          <w:p w14:paraId="73D61704" w14:textId="77777777" w:rsidR="00283600" w:rsidRPr="009B037E" w:rsidRDefault="00283600" w:rsidP="00283600">
            <w:pPr>
              <w:spacing w:after="0" w:line="240" w:lineRule="auto"/>
              <w:jc w:val="both"/>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xml:space="preserve">Khu vực còn lại </w:t>
            </w:r>
          </w:p>
        </w:tc>
        <w:tc>
          <w:tcPr>
            <w:tcW w:w="2510" w:type="dxa"/>
            <w:gridSpan w:val="3"/>
            <w:tcBorders>
              <w:top w:val="nil"/>
              <w:left w:val="nil"/>
              <w:bottom w:val="single" w:sz="4" w:space="0" w:color="auto"/>
              <w:right w:val="single" w:sz="4" w:space="0" w:color="auto"/>
            </w:tcBorders>
            <w:vAlign w:val="center"/>
            <w:hideMark/>
          </w:tcPr>
          <w:p w14:paraId="773DFCD2"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48</w:t>
            </w:r>
          </w:p>
        </w:tc>
        <w:tc>
          <w:tcPr>
            <w:tcW w:w="2251" w:type="dxa"/>
            <w:tcBorders>
              <w:top w:val="nil"/>
              <w:left w:val="single" w:sz="4" w:space="0" w:color="auto"/>
              <w:bottom w:val="single" w:sz="4" w:space="0" w:color="auto"/>
              <w:right w:val="single" w:sz="4" w:space="0" w:color="auto"/>
            </w:tcBorders>
            <w:vAlign w:val="center"/>
            <w:hideMark/>
          </w:tcPr>
          <w:p w14:paraId="2018F49C"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Sửa lỗi biên tập tên đoạn đường (Phụ lục 68 - NQ16)</w:t>
            </w:r>
          </w:p>
        </w:tc>
      </w:tr>
      <w:tr w:rsidR="00283600" w:rsidRPr="009B037E" w14:paraId="1B99F2B0" w14:textId="77777777" w:rsidTr="00283600">
        <w:trPr>
          <w:trHeight w:val="737"/>
        </w:trPr>
        <w:tc>
          <w:tcPr>
            <w:tcW w:w="0" w:type="auto"/>
            <w:tcBorders>
              <w:top w:val="nil"/>
              <w:left w:val="single" w:sz="4" w:space="0" w:color="auto"/>
              <w:bottom w:val="single" w:sz="4" w:space="0" w:color="auto"/>
              <w:right w:val="single" w:sz="4" w:space="0" w:color="auto"/>
            </w:tcBorders>
            <w:noWrap/>
            <w:vAlign w:val="center"/>
            <w:hideMark/>
          </w:tcPr>
          <w:p w14:paraId="40E1C39F" w14:textId="77777777" w:rsidR="00283600" w:rsidRPr="009B037E" w:rsidRDefault="00283600" w:rsidP="00283600">
            <w:pPr>
              <w:spacing w:after="0" w:line="240" w:lineRule="auto"/>
              <w:jc w:val="center"/>
              <w:rPr>
                <w:rFonts w:ascii="Times New Roman" w:eastAsia="Times New Roman" w:hAnsi="Times New Roman" w:cs="Times New Roman"/>
                <w:b/>
                <w:bCs/>
                <w:sz w:val="24"/>
                <w:szCs w:val="24"/>
              </w:rPr>
            </w:pPr>
            <w:r w:rsidRPr="009B037E">
              <w:rPr>
                <w:rFonts w:ascii="Times New Roman" w:eastAsia="Times New Roman" w:hAnsi="Times New Roman" w:cs="Times New Roman"/>
                <w:b/>
                <w:bCs/>
                <w:sz w:val="24"/>
                <w:szCs w:val="24"/>
              </w:rPr>
              <w:t>2</w:t>
            </w:r>
          </w:p>
        </w:tc>
        <w:tc>
          <w:tcPr>
            <w:tcW w:w="3911" w:type="dxa"/>
            <w:tcBorders>
              <w:top w:val="nil"/>
              <w:left w:val="nil"/>
              <w:bottom w:val="single" w:sz="4" w:space="0" w:color="auto"/>
              <w:right w:val="single" w:sz="4" w:space="0" w:color="auto"/>
            </w:tcBorders>
            <w:vAlign w:val="center"/>
            <w:hideMark/>
          </w:tcPr>
          <w:p w14:paraId="301A7EE8" w14:textId="77777777" w:rsidR="00283600" w:rsidRPr="009B037E" w:rsidRDefault="00283600" w:rsidP="00283600">
            <w:pPr>
              <w:spacing w:after="0" w:line="240" w:lineRule="auto"/>
              <w:rPr>
                <w:rFonts w:ascii="Times New Roman" w:eastAsia="Times New Roman" w:hAnsi="Times New Roman" w:cs="Times New Roman"/>
                <w:b/>
                <w:bCs/>
                <w:sz w:val="24"/>
                <w:szCs w:val="24"/>
              </w:rPr>
            </w:pPr>
            <w:r w:rsidRPr="009B037E">
              <w:rPr>
                <w:rFonts w:ascii="Times New Roman" w:eastAsia="Times New Roman" w:hAnsi="Times New Roman" w:cs="Times New Roman"/>
                <w:b/>
                <w:bCs/>
                <w:sz w:val="24"/>
                <w:szCs w:val="24"/>
              </w:rPr>
              <w:t>Đất trồng cây lâu năm</w:t>
            </w:r>
          </w:p>
        </w:tc>
        <w:tc>
          <w:tcPr>
            <w:tcW w:w="851" w:type="dxa"/>
            <w:tcBorders>
              <w:top w:val="nil"/>
              <w:left w:val="nil"/>
              <w:bottom w:val="single" w:sz="4" w:space="0" w:color="auto"/>
              <w:right w:val="single" w:sz="4" w:space="0" w:color="auto"/>
            </w:tcBorders>
            <w:vAlign w:val="center"/>
            <w:hideMark/>
          </w:tcPr>
          <w:p w14:paraId="03836373"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628AEC19"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809" w:type="dxa"/>
            <w:tcBorders>
              <w:top w:val="nil"/>
              <w:left w:val="nil"/>
              <w:bottom w:val="single" w:sz="4" w:space="0" w:color="auto"/>
              <w:right w:val="single" w:sz="4" w:space="0" w:color="auto"/>
            </w:tcBorders>
            <w:vAlign w:val="center"/>
            <w:hideMark/>
          </w:tcPr>
          <w:p w14:paraId="06905334"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2251" w:type="dxa"/>
            <w:tcBorders>
              <w:top w:val="nil"/>
              <w:left w:val="single" w:sz="4" w:space="0" w:color="auto"/>
              <w:bottom w:val="single" w:sz="4" w:space="0" w:color="auto"/>
              <w:right w:val="single" w:sz="4" w:space="0" w:color="auto"/>
            </w:tcBorders>
            <w:vAlign w:val="center"/>
            <w:hideMark/>
          </w:tcPr>
          <w:p w14:paraId="69D49661" w14:textId="77777777" w:rsidR="00283600" w:rsidRPr="009B037E" w:rsidRDefault="00283600" w:rsidP="00283600">
            <w:pPr>
              <w:spacing w:after="0" w:line="240" w:lineRule="auto"/>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r>
      <w:tr w:rsidR="00283600" w:rsidRPr="009B037E" w14:paraId="3F688CFA" w14:textId="77777777" w:rsidTr="00B4043B">
        <w:trPr>
          <w:trHeight w:val="63"/>
        </w:trPr>
        <w:tc>
          <w:tcPr>
            <w:tcW w:w="0" w:type="auto"/>
            <w:tcBorders>
              <w:top w:val="nil"/>
              <w:left w:val="single" w:sz="4" w:space="0" w:color="auto"/>
              <w:bottom w:val="single" w:sz="4" w:space="0" w:color="auto"/>
              <w:right w:val="single" w:sz="4" w:space="0" w:color="auto"/>
            </w:tcBorders>
            <w:noWrap/>
            <w:vAlign w:val="center"/>
            <w:hideMark/>
          </w:tcPr>
          <w:p w14:paraId="7C000F8B"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3911" w:type="dxa"/>
            <w:tcBorders>
              <w:top w:val="nil"/>
              <w:left w:val="nil"/>
              <w:bottom w:val="single" w:sz="4" w:space="0" w:color="auto"/>
              <w:right w:val="single" w:sz="4" w:space="0" w:color="auto"/>
            </w:tcBorders>
            <w:vAlign w:val="center"/>
            <w:hideMark/>
          </w:tcPr>
          <w:p w14:paraId="29613DE2" w14:textId="77777777" w:rsidR="00283600" w:rsidRPr="009B037E" w:rsidRDefault="00283600" w:rsidP="00283600">
            <w:pPr>
              <w:spacing w:after="0" w:line="240" w:lineRule="auto"/>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Phía Đông giáp sông Tiền.</w:t>
            </w:r>
            <w:r w:rsidRPr="009B037E">
              <w:rPr>
                <w:rFonts w:ascii="Times New Roman" w:eastAsia="Times New Roman" w:hAnsi="Times New Roman" w:cs="Times New Roman"/>
                <w:sz w:val="24"/>
                <w:szCs w:val="24"/>
              </w:rPr>
              <w:br/>
              <w:t>- Phía Tây giáp đường Nguyễn Trung Trực đến hết đường Hải Thượng Lãn Ông (trạm biến áp 110)</w:t>
            </w:r>
            <w:r w:rsidRPr="009B037E">
              <w:rPr>
                <w:rFonts w:ascii="Times New Roman" w:eastAsia="Times New Roman" w:hAnsi="Times New Roman" w:cs="Times New Roman"/>
                <w:sz w:val="24"/>
                <w:szCs w:val="24"/>
              </w:rPr>
              <w:br/>
              <w:t>- Phía Nam giáp xã Tân Trung (cũ) (từ Chi Cục thuế cũ - An Hòa Tự)</w:t>
            </w:r>
            <w:r w:rsidRPr="009B037E">
              <w:rPr>
                <w:rFonts w:ascii="Times New Roman" w:eastAsia="Times New Roman" w:hAnsi="Times New Roman" w:cs="Times New Roman"/>
                <w:sz w:val="24"/>
                <w:szCs w:val="24"/>
              </w:rPr>
              <w:br/>
            </w:r>
            <w:r w:rsidRPr="009B037E">
              <w:rPr>
                <w:rFonts w:ascii="Times New Roman" w:eastAsia="Times New Roman" w:hAnsi="Times New Roman" w:cs="Times New Roman"/>
                <w:sz w:val="24"/>
                <w:szCs w:val="24"/>
              </w:rPr>
              <w:lastRenderedPageBreak/>
              <w:t>- Phía Bắc giáp ngã ba hẻm nước mắm cũ.</w:t>
            </w:r>
          </w:p>
        </w:tc>
        <w:tc>
          <w:tcPr>
            <w:tcW w:w="2510" w:type="dxa"/>
            <w:gridSpan w:val="3"/>
            <w:tcBorders>
              <w:top w:val="nil"/>
              <w:left w:val="nil"/>
              <w:bottom w:val="single" w:sz="4" w:space="0" w:color="auto"/>
              <w:right w:val="single" w:sz="4" w:space="0" w:color="auto"/>
            </w:tcBorders>
            <w:vAlign w:val="center"/>
            <w:hideMark/>
          </w:tcPr>
          <w:p w14:paraId="71936F88" w14:textId="40F8F864"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lastRenderedPageBreak/>
              <w:t>182</w:t>
            </w:r>
          </w:p>
        </w:tc>
        <w:tc>
          <w:tcPr>
            <w:tcW w:w="2251" w:type="dxa"/>
            <w:tcBorders>
              <w:top w:val="nil"/>
              <w:left w:val="single" w:sz="4" w:space="0" w:color="auto"/>
              <w:bottom w:val="single" w:sz="4" w:space="0" w:color="auto"/>
              <w:right w:val="single" w:sz="4" w:space="0" w:color="auto"/>
            </w:tcBorders>
            <w:vAlign w:val="center"/>
            <w:hideMark/>
          </w:tcPr>
          <w:p w14:paraId="402AA77F" w14:textId="6BC9076E" w:rsidR="00283600" w:rsidRPr="009B037E" w:rsidRDefault="00283600" w:rsidP="002836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Sửa lỗi biên tập giá đất (Phụ lục 68 – NQ16)</w:t>
            </w:r>
          </w:p>
        </w:tc>
      </w:tr>
      <w:tr w:rsidR="00283600" w:rsidRPr="009B037E" w14:paraId="5804EF6A" w14:textId="77777777" w:rsidTr="00283600">
        <w:trPr>
          <w:trHeight w:val="737"/>
        </w:trPr>
        <w:tc>
          <w:tcPr>
            <w:tcW w:w="0" w:type="auto"/>
            <w:tcBorders>
              <w:top w:val="nil"/>
              <w:left w:val="single" w:sz="4" w:space="0" w:color="auto"/>
              <w:bottom w:val="single" w:sz="4" w:space="0" w:color="auto"/>
              <w:right w:val="single" w:sz="4" w:space="0" w:color="auto"/>
            </w:tcBorders>
            <w:noWrap/>
            <w:vAlign w:val="center"/>
            <w:hideMark/>
          </w:tcPr>
          <w:p w14:paraId="28F5247E"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3911" w:type="dxa"/>
            <w:tcBorders>
              <w:top w:val="nil"/>
              <w:left w:val="nil"/>
              <w:bottom w:val="single" w:sz="4" w:space="0" w:color="auto"/>
              <w:right w:val="single" w:sz="4" w:space="0" w:color="auto"/>
            </w:tcBorders>
            <w:vAlign w:val="center"/>
            <w:hideMark/>
          </w:tcPr>
          <w:p w14:paraId="5F85CF29" w14:textId="1F07A399" w:rsidR="00283600" w:rsidRPr="009B037E" w:rsidRDefault="00283600" w:rsidP="00283600">
            <w:pPr>
              <w:spacing w:after="0" w:line="240" w:lineRule="auto"/>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Tiếp giáp đường tỉnh 954 (Đoạn từ An Hòa tự - cầu Chín Mi)</w:t>
            </w:r>
          </w:p>
        </w:tc>
        <w:tc>
          <w:tcPr>
            <w:tcW w:w="851" w:type="dxa"/>
            <w:tcBorders>
              <w:top w:val="nil"/>
              <w:left w:val="nil"/>
              <w:bottom w:val="single" w:sz="4" w:space="0" w:color="auto"/>
              <w:right w:val="single" w:sz="4" w:space="0" w:color="auto"/>
            </w:tcBorders>
            <w:vAlign w:val="center"/>
            <w:hideMark/>
          </w:tcPr>
          <w:p w14:paraId="2B694C7C"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132</w:t>
            </w:r>
          </w:p>
        </w:tc>
        <w:tc>
          <w:tcPr>
            <w:tcW w:w="1659" w:type="dxa"/>
            <w:gridSpan w:val="2"/>
            <w:tcBorders>
              <w:top w:val="nil"/>
              <w:left w:val="nil"/>
              <w:bottom w:val="single" w:sz="4" w:space="0" w:color="auto"/>
              <w:right w:val="single" w:sz="4" w:space="0" w:color="auto"/>
            </w:tcBorders>
            <w:vAlign w:val="center"/>
            <w:hideMark/>
          </w:tcPr>
          <w:p w14:paraId="249A1074" w14:textId="0E2A9BBF"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106</w:t>
            </w:r>
          </w:p>
        </w:tc>
        <w:tc>
          <w:tcPr>
            <w:tcW w:w="2251" w:type="dxa"/>
            <w:tcBorders>
              <w:top w:val="nil"/>
              <w:left w:val="single" w:sz="4" w:space="0" w:color="auto"/>
              <w:bottom w:val="single" w:sz="4" w:space="0" w:color="auto"/>
              <w:right w:val="single" w:sz="4" w:space="0" w:color="auto"/>
            </w:tcBorders>
            <w:noWrap/>
            <w:vAlign w:val="center"/>
            <w:hideMark/>
          </w:tcPr>
          <w:p w14:paraId="4575ECA9" w14:textId="2CE89A12" w:rsidR="00283600" w:rsidRPr="009B037E" w:rsidRDefault="00283600" w:rsidP="00283600">
            <w:pPr>
              <w:spacing w:after="0" w:line="240" w:lineRule="auto"/>
              <w:jc w:val="center"/>
              <w:rPr>
                <w:rFonts w:ascii="Calibri" w:eastAsia="Times New Roman" w:hAnsi="Calibri" w:cs="Calibri"/>
                <w:color w:val="000000"/>
                <w:sz w:val="24"/>
                <w:szCs w:val="24"/>
              </w:rPr>
            </w:pPr>
            <w:r>
              <w:rPr>
                <w:rFonts w:ascii="Times New Roman" w:eastAsia="Times New Roman" w:hAnsi="Times New Roman" w:cs="Times New Roman"/>
                <w:sz w:val="24"/>
                <w:szCs w:val="24"/>
              </w:rPr>
              <w:t>Sửa lỗi biên tập giá đất (Phụ lục 68 – NQ16)</w:t>
            </w:r>
          </w:p>
        </w:tc>
      </w:tr>
      <w:tr w:rsidR="00283600" w:rsidRPr="009B037E" w14:paraId="0353AD69" w14:textId="77777777" w:rsidTr="00283600">
        <w:trPr>
          <w:trHeight w:val="737"/>
        </w:trPr>
        <w:tc>
          <w:tcPr>
            <w:tcW w:w="0" w:type="auto"/>
            <w:tcBorders>
              <w:top w:val="nil"/>
              <w:left w:val="single" w:sz="4" w:space="0" w:color="auto"/>
              <w:bottom w:val="single" w:sz="4" w:space="0" w:color="auto"/>
              <w:right w:val="single" w:sz="4" w:space="0" w:color="auto"/>
            </w:tcBorders>
            <w:noWrap/>
            <w:vAlign w:val="center"/>
            <w:hideMark/>
          </w:tcPr>
          <w:p w14:paraId="506199C3"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3911" w:type="dxa"/>
            <w:tcBorders>
              <w:top w:val="nil"/>
              <w:left w:val="nil"/>
              <w:bottom w:val="single" w:sz="4" w:space="0" w:color="auto"/>
              <w:right w:val="single" w:sz="4" w:space="0" w:color="auto"/>
            </w:tcBorders>
            <w:vAlign w:val="center"/>
            <w:hideMark/>
          </w:tcPr>
          <w:p w14:paraId="4B54A907" w14:textId="77777777" w:rsidR="00283600" w:rsidRPr="009B037E" w:rsidRDefault="00283600" w:rsidP="00283600">
            <w:pPr>
              <w:spacing w:after="0" w:line="240" w:lineRule="auto"/>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Tiếp giáp Quốc lộ 80B (Cầu Cái Tắc - Mương Phèn (giáp xã Phú An))</w:t>
            </w:r>
          </w:p>
        </w:tc>
        <w:tc>
          <w:tcPr>
            <w:tcW w:w="851" w:type="dxa"/>
            <w:tcBorders>
              <w:top w:val="nil"/>
              <w:left w:val="nil"/>
              <w:bottom w:val="single" w:sz="4" w:space="0" w:color="auto"/>
              <w:right w:val="single" w:sz="4" w:space="0" w:color="auto"/>
            </w:tcBorders>
            <w:vAlign w:val="center"/>
            <w:hideMark/>
          </w:tcPr>
          <w:p w14:paraId="09E54D8F"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99</w:t>
            </w:r>
          </w:p>
        </w:tc>
        <w:tc>
          <w:tcPr>
            <w:tcW w:w="1659" w:type="dxa"/>
            <w:gridSpan w:val="2"/>
            <w:tcBorders>
              <w:top w:val="nil"/>
              <w:left w:val="nil"/>
              <w:bottom w:val="single" w:sz="4" w:space="0" w:color="auto"/>
              <w:right w:val="single" w:sz="4" w:space="0" w:color="auto"/>
            </w:tcBorders>
            <w:vAlign w:val="center"/>
            <w:hideMark/>
          </w:tcPr>
          <w:p w14:paraId="099C15A7" w14:textId="5DC9A619"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79</w:t>
            </w:r>
          </w:p>
        </w:tc>
        <w:tc>
          <w:tcPr>
            <w:tcW w:w="2251" w:type="dxa"/>
            <w:tcBorders>
              <w:top w:val="nil"/>
              <w:left w:val="single" w:sz="4" w:space="0" w:color="auto"/>
              <w:bottom w:val="single" w:sz="4" w:space="0" w:color="auto"/>
              <w:right w:val="single" w:sz="4" w:space="0" w:color="auto"/>
            </w:tcBorders>
            <w:vAlign w:val="center"/>
          </w:tcPr>
          <w:p w14:paraId="43F75A65" w14:textId="1FEE6EDE" w:rsidR="00283600" w:rsidRPr="009B037E" w:rsidRDefault="00283600" w:rsidP="002836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Sửa lỗi biên tập giá đất (Phụ lục 68 – NQ16)</w:t>
            </w:r>
          </w:p>
        </w:tc>
      </w:tr>
      <w:tr w:rsidR="00283600" w:rsidRPr="009B037E" w14:paraId="0BA65ABE" w14:textId="77777777" w:rsidTr="00283600">
        <w:trPr>
          <w:trHeight w:val="737"/>
        </w:trPr>
        <w:tc>
          <w:tcPr>
            <w:tcW w:w="0" w:type="auto"/>
            <w:tcBorders>
              <w:top w:val="nil"/>
              <w:left w:val="single" w:sz="4" w:space="0" w:color="auto"/>
              <w:bottom w:val="single" w:sz="4" w:space="0" w:color="auto"/>
              <w:right w:val="single" w:sz="4" w:space="0" w:color="auto"/>
            </w:tcBorders>
            <w:noWrap/>
            <w:vAlign w:val="center"/>
            <w:hideMark/>
          </w:tcPr>
          <w:p w14:paraId="3C304B05"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3911" w:type="dxa"/>
            <w:tcBorders>
              <w:top w:val="nil"/>
              <w:left w:val="nil"/>
              <w:bottom w:val="single" w:sz="4" w:space="0" w:color="auto"/>
              <w:right w:val="single" w:sz="4" w:space="0" w:color="auto"/>
            </w:tcBorders>
            <w:vAlign w:val="center"/>
            <w:hideMark/>
          </w:tcPr>
          <w:p w14:paraId="23BAC94D" w14:textId="77777777" w:rsidR="00283600" w:rsidRPr="009B037E" w:rsidRDefault="00283600" w:rsidP="00283600">
            <w:pPr>
              <w:spacing w:after="0" w:line="240" w:lineRule="auto"/>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Tiếp giáp đường huyện, lộ giao thông nông thôn, giao thông thủy (kênh cấp I, cấp II, sông tiền)…</w:t>
            </w:r>
          </w:p>
        </w:tc>
        <w:tc>
          <w:tcPr>
            <w:tcW w:w="851" w:type="dxa"/>
            <w:tcBorders>
              <w:top w:val="nil"/>
              <w:left w:val="nil"/>
              <w:bottom w:val="single" w:sz="4" w:space="0" w:color="auto"/>
              <w:right w:val="single" w:sz="4" w:space="0" w:color="auto"/>
            </w:tcBorders>
            <w:vAlign w:val="center"/>
            <w:hideMark/>
          </w:tcPr>
          <w:p w14:paraId="4FC94838"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93</w:t>
            </w:r>
          </w:p>
        </w:tc>
        <w:tc>
          <w:tcPr>
            <w:tcW w:w="1659" w:type="dxa"/>
            <w:gridSpan w:val="2"/>
            <w:tcBorders>
              <w:top w:val="nil"/>
              <w:left w:val="nil"/>
              <w:bottom w:val="single" w:sz="4" w:space="0" w:color="auto"/>
              <w:right w:val="single" w:sz="4" w:space="0" w:color="auto"/>
            </w:tcBorders>
            <w:vAlign w:val="center"/>
            <w:hideMark/>
          </w:tcPr>
          <w:p w14:paraId="0EE379C0" w14:textId="64AC3F65"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74</w:t>
            </w:r>
          </w:p>
        </w:tc>
        <w:tc>
          <w:tcPr>
            <w:tcW w:w="2251" w:type="dxa"/>
            <w:tcBorders>
              <w:top w:val="nil"/>
              <w:left w:val="single" w:sz="4" w:space="0" w:color="auto"/>
              <w:bottom w:val="single" w:sz="4" w:space="0" w:color="auto"/>
              <w:right w:val="single" w:sz="4" w:space="0" w:color="auto"/>
            </w:tcBorders>
            <w:vAlign w:val="center"/>
          </w:tcPr>
          <w:p w14:paraId="47C27F9C" w14:textId="7D5B5564" w:rsidR="00283600" w:rsidRPr="009B037E" w:rsidRDefault="00283600" w:rsidP="002836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Sửa lỗi biên tập giá đất (Phụ lục 68 – NQ16)</w:t>
            </w:r>
          </w:p>
        </w:tc>
      </w:tr>
      <w:tr w:rsidR="00283600" w:rsidRPr="009B037E" w14:paraId="57716866" w14:textId="77777777" w:rsidTr="00283600">
        <w:trPr>
          <w:trHeight w:val="737"/>
        </w:trPr>
        <w:tc>
          <w:tcPr>
            <w:tcW w:w="0" w:type="auto"/>
            <w:tcBorders>
              <w:top w:val="nil"/>
              <w:left w:val="single" w:sz="4" w:space="0" w:color="auto"/>
              <w:bottom w:val="single" w:sz="4" w:space="0" w:color="auto"/>
              <w:right w:val="single" w:sz="4" w:space="0" w:color="auto"/>
            </w:tcBorders>
            <w:noWrap/>
            <w:vAlign w:val="center"/>
            <w:hideMark/>
          </w:tcPr>
          <w:p w14:paraId="37CCD580"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3911" w:type="dxa"/>
            <w:tcBorders>
              <w:top w:val="nil"/>
              <w:left w:val="nil"/>
              <w:bottom w:val="single" w:sz="4" w:space="0" w:color="auto"/>
              <w:right w:val="single" w:sz="4" w:space="0" w:color="auto"/>
            </w:tcBorders>
            <w:vAlign w:val="center"/>
            <w:hideMark/>
          </w:tcPr>
          <w:p w14:paraId="48277182" w14:textId="77777777" w:rsidR="00283600" w:rsidRPr="009B037E" w:rsidRDefault="00283600" w:rsidP="00283600">
            <w:pPr>
              <w:spacing w:after="0" w:line="240" w:lineRule="auto"/>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xml:space="preserve">Khu vực còn lại </w:t>
            </w:r>
          </w:p>
        </w:tc>
        <w:tc>
          <w:tcPr>
            <w:tcW w:w="2510" w:type="dxa"/>
            <w:gridSpan w:val="3"/>
            <w:tcBorders>
              <w:top w:val="nil"/>
              <w:left w:val="nil"/>
              <w:bottom w:val="single" w:sz="4" w:space="0" w:color="auto"/>
              <w:right w:val="single" w:sz="4" w:space="0" w:color="auto"/>
            </w:tcBorders>
            <w:vAlign w:val="center"/>
            <w:hideMark/>
          </w:tcPr>
          <w:p w14:paraId="2C3A522F"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60</w:t>
            </w:r>
          </w:p>
        </w:tc>
        <w:tc>
          <w:tcPr>
            <w:tcW w:w="2251" w:type="dxa"/>
            <w:tcBorders>
              <w:top w:val="nil"/>
              <w:left w:val="single" w:sz="4" w:space="0" w:color="auto"/>
              <w:bottom w:val="single" w:sz="4" w:space="0" w:color="auto"/>
              <w:right w:val="single" w:sz="4" w:space="0" w:color="auto"/>
            </w:tcBorders>
            <w:vAlign w:val="center"/>
          </w:tcPr>
          <w:p w14:paraId="546F9344"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Sửa lỗi biên tập tên đoạn đường (Phụ lục 68 - NQ16)</w:t>
            </w:r>
          </w:p>
        </w:tc>
      </w:tr>
      <w:tr w:rsidR="00283600" w:rsidRPr="009B037E" w14:paraId="49F6A2B5" w14:textId="77777777" w:rsidTr="00283600">
        <w:trPr>
          <w:trHeight w:val="1497"/>
        </w:trPr>
        <w:tc>
          <w:tcPr>
            <w:tcW w:w="0" w:type="auto"/>
            <w:tcBorders>
              <w:top w:val="nil"/>
              <w:left w:val="single" w:sz="4" w:space="0" w:color="auto"/>
              <w:bottom w:val="single" w:sz="4" w:space="0" w:color="auto"/>
              <w:right w:val="single" w:sz="4" w:space="0" w:color="auto"/>
            </w:tcBorders>
            <w:noWrap/>
            <w:vAlign w:val="center"/>
            <w:hideMark/>
          </w:tcPr>
          <w:p w14:paraId="7AAFE54A" w14:textId="21603564" w:rsidR="00283600" w:rsidRPr="009B037E" w:rsidRDefault="00283600" w:rsidP="00283600">
            <w:pPr>
              <w:spacing w:after="0" w:line="240" w:lineRule="auto"/>
              <w:jc w:val="center"/>
              <w:rPr>
                <w:rFonts w:ascii="Times New Roman" w:eastAsia="Times New Roman" w:hAnsi="Times New Roman" w:cs="Times New Roman"/>
                <w:b/>
                <w:bCs/>
                <w:sz w:val="24"/>
                <w:szCs w:val="24"/>
              </w:rPr>
            </w:pPr>
            <w:r w:rsidRPr="009B037E">
              <w:rPr>
                <w:rFonts w:ascii="Times New Roman" w:eastAsia="Times New Roman" w:hAnsi="Times New Roman" w:cs="Times New Roman"/>
                <w:b/>
                <w:bCs/>
                <w:sz w:val="24"/>
                <w:szCs w:val="24"/>
              </w:rPr>
              <w:t> II</w:t>
            </w:r>
          </w:p>
        </w:tc>
        <w:tc>
          <w:tcPr>
            <w:tcW w:w="3911" w:type="dxa"/>
            <w:tcBorders>
              <w:top w:val="nil"/>
              <w:left w:val="nil"/>
              <w:bottom w:val="single" w:sz="4" w:space="0" w:color="auto"/>
              <w:right w:val="single" w:sz="4" w:space="0" w:color="auto"/>
            </w:tcBorders>
            <w:vAlign w:val="center"/>
            <w:hideMark/>
          </w:tcPr>
          <w:p w14:paraId="48FC380D" w14:textId="5825A2EF" w:rsidR="00283600" w:rsidRPr="009B037E" w:rsidRDefault="00283600" w:rsidP="00283600">
            <w:pPr>
              <w:spacing w:after="0" w:line="240" w:lineRule="auto"/>
              <w:jc w:val="both"/>
              <w:rPr>
                <w:rFonts w:ascii="Times New Roman" w:eastAsia="Times New Roman" w:hAnsi="Times New Roman" w:cs="Times New Roman"/>
                <w:b/>
                <w:bCs/>
                <w:sz w:val="24"/>
                <w:szCs w:val="24"/>
              </w:rPr>
            </w:pPr>
            <w:r w:rsidRPr="009B037E">
              <w:rPr>
                <w:rFonts w:ascii="Times New Roman" w:eastAsia="Times New Roman" w:hAnsi="Times New Roman" w:cs="Times New Roman"/>
                <w:b/>
                <w:bCs/>
                <w:sz w:val="24"/>
                <w:szCs w:val="24"/>
              </w:rPr>
              <w:t>Khu vực: ấp Mỹ Hóa 1, ấp Mỹ Hóa 2, ấp Mỹ Hóa 3, Tân Thạnh, Trung Hòa, Trung 2, Vàm Nao, Hậu Giang 1, Hậu Giang 2, Hưng Tân, Hưng Thới 1, Hưng Thới 2, Hưng Mỹ, Hưng Hòa, Hưng Thạnh</w:t>
            </w:r>
          </w:p>
        </w:tc>
        <w:tc>
          <w:tcPr>
            <w:tcW w:w="851" w:type="dxa"/>
            <w:tcBorders>
              <w:top w:val="nil"/>
              <w:left w:val="nil"/>
              <w:bottom w:val="single" w:sz="4" w:space="0" w:color="auto"/>
              <w:right w:val="single" w:sz="4" w:space="0" w:color="auto"/>
            </w:tcBorders>
            <w:vAlign w:val="center"/>
            <w:hideMark/>
          </w:tcPr>
          <w:p w14:paraId="0EFF216B"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6CB1BF6A"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809" w:type="dxa"/>
            <w:tcBorders>
              <w:top w:val="nil"/>
              <w:left w:val="nil"/>
              <w:bottom w:val="single" w:sz="4" w:space="0" w:color="auto"/>
              <w:right w:val="single" w:sz="4" w:space="0" w:color="auto"/>
            </w:tcBorders>
            <w:vAlign w:val="center"/>
          </w:tcPr>
          <w:p w14:paraId="7A093286" w14:textId="5D2D585F" w:rsidR="00283600" w:rsidRPr="009B037E" w:rsidRDefault="00283600" w:rsidP="00283600">
            <w:pPr>
              <w:spacing w:after="0" w:line="240" w:lineRule="auto"/>
              <w:jc w:val="center"/>
              <w:rPr>
                <w:rFonts w:ascii="Times New Roman" w:eastAsia="Times New Roman" w:hAnsi="Times New Roman" w:cs="Times New Roman"/>
                <w:sz w:val="24"/>
                <w:szCs w:val="24"/>
              </w:rPr>
            </w:pPr>
          </w:p>
        </w:tc>
        <w:tc>
          <w:tcPr>
            <w:tcW w:w="2251" w:type="dxa"/>
            <w:tcBorders>
              <w:top w:val="nil"/>
              <w:left w:val="single" w:sz="4" w:space="0" w:color="auto"/>
              <w:bottom w:val="single" w:sz="4" w:space="0" w:color="auto"/>
              <w:right w:val="single" w:sz="4" w:space="0" w:color="auto"/>
            </w:tcBorders>
            <w:vAlign w:val="center"/>
          </w:tcPr>
          <w:p w14:paraId="4DE449F9" w14:textId="2804DA09" w:rsidR="00283600" w:rsidRPr="009B037E" w:rsidRDefault="00283600" w:rsidP="00283600">
            <w:pPr>
              <w:spacing w:after="0" w:line="240" w:lineRule="auto"/>
              <w:rPr>
                <w:rFonts w:ascii="Times New Roman" w:eastAsia="Times New Roman" w:hAnsi="Times New Roman" w:cs="Times New Roman"/>
                <w:sz w:val="24"/>
                <w:szCs w:val="24"/>
              </w:rPr>
            </w:pPr>
          </w:p>
        </w:tc>
      </w:tr>
      <w:tr w:rsidR="00283600" w:rsidRPr="009B037E" w14:paraId="1AFB87A3" w14:textId="77777777" w:rsidTr="00283600">
        <w:trPr>
          <w:trHeight w:val="737"/>
        </w:trPr>
        <w:tc>
          <w:tcPr>
            <w:tcW w:w="0" w:type="auto"/>
            <w:tcBorders>
              <w:top w:val="nil"/>
              <w:left w:val="single" w:sz="4" w:space="0" w:color="auto"/>
              <w:bottom w:val="single" w:sz="4" w:space="0" w:color="auto"/>
              <w:right w:val="single" w:sz="4" w:space="0" w:color="auto"/>
            </w:tcBorders>
            <w:noWrap/>
            <w:vAlign w:val="center"/>
            <w:hideMark/>
          </w:tcPr>
          <w:p w14:paraId="15CCDE03" w14:textId="77777777" w:rsidR="00283600" w:rsidRPr="009B037E" w:rsidRDefault="00283600" w:rsidP="00283600">
            <w:pPr>
              <w:spacing w:after="0" w:line="240" w:lineRule="auto"/>
              <w:jc w:val="center"/>
              <w:rPr>
                <w:rFonts w:ascii="Times New Roman" w:eastAsia="Times New Roman" w:hAnsi="Times New Roman" w:cs="Times New Roman"/>
                <w:b/>
                <w:bCs/>
                <w:sz w:val="24"/>
                <w:szCs w:val="24"/>
              </w:rPr>
            </w:pPr>
            <w:r w:rsidRPr="009B037E">
              <w:rPr>
                <w:rFonts w:ascii="Times New Roman" w:eastAsia="Times New Roman" w:hAnsi="Times New Roman" w:cs="Times New Roman"/>
                <w:b/>
                <w:bCs/>
                <w:sz w:val="24"/>
                <w:szCs w:val="24"/>
              </w:rPr>
              <w:t>1</w:t>
            </w:r>
          </w:p>
        </w:tc>
        <w:tc>
          <w:tcPr>
            <w:tcW w:w="3911" w:type="dxa"/>
            <w:tcBorders>
              <w:top w:val="nil"/>
              <w:left w:val="nil"/>
              <w:bottom w:val="single" w:sz="4" w:space="0" w:color="auto"/>
              <w:right w:val="single" w:sz="4" w:space="0" w:color="auto"/>
            </w:tcBorders>
            <w:vAlign w:val="center"/>
            <w:hideMark/>
          </w:tcPr>
          <w:p w14:paraId="6F6DCDE9" w14:textId="77777777" w:rsidR="00283600" w:rsidRPr="009B037E" w:rsidRDefault="00283600" w:rsidP="00283600">
            <w:pPr>
              <w:spacing w:after="0" w:line="240" w:lineRule="auto"/>
              <w:rPr>
                <w:rFonts w:ascii="Times New Roman" w:eastAsia="Times New Roman" w:hAnsi="Times New Roman" w:cs="Times New Roman"/>
                <w:b/>
                <w:bCs/>
                <w:sz w:val="24"/>
                <w:szCs w:val="24"/>
              </w:rPr>
            </w:pPr>
            <w:r w:rsidRPr="009B037E">
              <w:rPr>
                <w:rFonts w:ascii="Times New Roman" w:eastAsia="Times New Roman" w:hAnsi="Times New Roman" w:cs="Times New Roman"/>
                <w:b/>
                <w:bCs/>
                <w:sz w:val="24"/>
                <w:szCs w:val="24"/>
              </w:rPr>
              <w:t>Đất trồng cây hàng năm, đất có mặt nước nuôi trồng thủy sản</w:t>
            </w:r>
          </w:p>
        </w:tc>
        <w:tc>
          <w:tcPr>
            <w:tcW w:w="851" w:type="dxa"/>
            <w:tcBorders>
              <w:top w:val="nil"/>
              <w:left w:val="nil"/>
              <w:bottom w:val="single" w:sz="4" w:space="0" w:color="auto"/>
              <w:right w:val="single" w:sz="4" w:space="0" w:color="auto"/>
            </w:tcBorders>
            <w:vAlign w:val="center"/>
            <w:hideMark/>
          </w:tcPr>
          <w:p w14:paraId="62816605"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1933A9C2"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809" w:type="dxa"/>
            <w:tcBorders>
              <w:top w:val="nil"/>
              <w:left w:val="nil"/>
              <w:bottom w:val="single" w:sz="4" w:space="0" w:color="auto"/>
              <w:right w:val="single" w:sz="4" w:space="0" w:color="auto"/>
            </w:tcBorders>
            <w:vAlign w:val="center"/>
            <w:hideMark/>
          </w:tcPr>
          <w:p w14:paraId="6E042614"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2251" w:type="dxa"/>
            <w:tcBorders>
              <w:top w:val="nil"/>
              <w:left w:val="single" w:sz="4" w:space="0" w:color="auto"/>
              <w:bottom w:val="single" w:sz="4" w:space="0" w:color="auto"/>
              <w:right w:val="single" w:sz="4" w:space="0" w:color="auto"/>
            </w:tcBorders>
            <w:vAlign w:val="center"/>
            <w:hideMark/>
          </w:tcPr>
          <w:p w14:paraId="3035CCB8" w14:textId="77777777" w:rsidR="00283600" w:rsidRPr="009B037E" w:rsidRDefault="00283600" w:rsidP="00283600">
            <w:pPr>
              <w:spacing w:after="0" w:line="240" w:lineRule="auto"/>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r>
      <w:tr w:rsidR="00283600" w:rsidRPr="009B037E" w14:paraId="7364EFE9" w14:textId="77777777" w:rsidTr="00283600">
        <w:trPr>
          <w:trHeight w:val="737"/>
        </w:trPr>
        <w:tc>
          <w:tcPr>
            <w:tcW w:w="0" w:type="auto"/>
            <w:tcBorders>
              <w:top w:val="nil"/>
              <w:left w:val="single" w:sz="4" w:space="0" w:color="auto"/>
              <w:bottom w:val="single" w:sz="4" w:space="0" w:color="auto"/>
              <w:right w:val="single" w:sz="4" w:space="0" w:color="auto"/>
            </w:tcBorders>
            <w:noWrap/>
            <w:vAlign w:val="center"/>
            <w:hideMark/>
          </w:tcPr>
          <w:p w14:paraId="3E8F350F"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3911" w:type="dxa"/>
            <w:tcBorders>
              <w:top w:val="nil"/>
              <w:left w:val="nil"/>
              <w:bottom w:val="single" w:sz="4" w:space="0" w:color="auto"/>
              <w:right w:val="single" w:sz="4" w:space="0" w:color="auto"/>
            </w:tcBorders>
            <w:vAlign w:val="center"/>
            <w:hideMark/>
          </w:tcPr>
          <w:p w14:paraId="16F346CF" w14:textId="77777777" w:rsidR="00283600" w:rsidRPr="009B037E" w:rsidRDefault="00283600" w:rsidP="00283600">
            <w:pPr>
              <w:spacing w:after="0" w:line="240" w:lineRule="auto"/>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Tiếp giáp Quốc lộ 80B</w:t>
            </w:r>
          </w:p>
        </w:tc>
        <w:tc>
          <w:tcPr>
            <w:tcW w:w="851" w:type="dxa"/>
            <w:tcBorders>
              <w:top w:val="nil"/>
              <w:left w:val="nil"/>
              <w:bottom w:val="single" w:sz="4" w:space="0" w:color="auto"/>
              <w:right w:val="single" w:sz="4" w:space="0" w:color="auto"/>
            </w:tcBorders>
            <w:vAlign w:val="center"/>
            <w:hideMark/>
          </w:tcPr>
          <w:p w14:paraId="0DF03C2F"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70</w:t>
            </w:r>
          </w:p>
        </w:tc>
        <w:tc>
          <w:tcPr>
            <w:tcW w:w="1659" w:type="dxa"/>
            <w:gridSpan w:val="2"/>
            <w:tcBorders>
              <w:top w:val="nil"/>
              <w:left w:val="nil"/>
              <w:bottom w:val="single" w:sz="4" w:space="0" w:color="auto"/>
              <w:right w:val="single" w:sz="4" w:space="0" w:color="auto"/>
            </w:tcBorders>
            <w:vAlign w:val="center"/>
          </w:tcPr>
          <w:p w14:paraId="70F45A53" w14:textId="71FB0808"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55</w:t>
            </w:r>
          </w:p>
        </w:tc>
        <w:tc>
          <w:tcPr>
            <w:tcW w:w="2251" w:type="dxa"/>
            <w:tcBorders>
              <w:top w:val="nil"/>
              <w:left w:val="single" w:sz="4" w:space="0" w:color="auto"/>
              <w:bottom w:val="single" w:sz="4" w:space="0" w:color="auto"/>
              <w:right w:val="single" w:sz="4" w:space="0" w:color="auto"/>
            </w:tcBorders>
            <w:vAlign w:val="center"/>
            <w:hideMark/>
          </w:tcPr>
          <w:p w14:paraId="693A0F2C" w14:textId="3E03F586" w:rsidR="00283600" w:rsidRPr="009B037E" w:rsidRDefault="00283600" w:rsidP="002836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Sửa lỗi biên tập giá đất (Phụ lục 68 – NQ16)</w:t>
            </w:r>
          </w:p>
        </w:tc>
      </w:tr>
      <w:tr w:rsidR="00283600" w:rsidRPr="009B037E" w14:paraId="18F3AA89" w14:textId="77777777" w:rsidTr="00283600">
        <w:trPr>
          <w:trHeight w:val="737"/>
        </w:trPr>
        <w:tc>
          <w:tcPr>
            <w:tcW w:w="0" w:type="auto"/>
            <w:tcBorders>
              <w:top w:val="nil"/>
              <w:left w:val="single" w:sz="4" w:space="0" w:color="auto"/>
              <w:bottom w:val="single" w:sz="4" w:space="0" w:color="auto"/>
              <w:right w:val="single" w:sz="4" w:space="0" w:color="auto"/>
            </w:tcBorders>
            <w:noWrap/>
            <w:vAlign w:val="center"/>
            <w:hideMark/>
          </w:tcPr>
          <w:p w14:paraId="0254B130"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3911" w:type="dxa"/>
            <w:tcBorders>
              <w:top w:val="nil"/>
              <w:left w:val="nil"/>
              <w:bottom w:val="single" w:sz="4" w:space="0" w:color="auto"/>
              <w:right w:val="single" w:sz="4" w:space="0" w:color="auto"/>
            </w:tcBorders>
            <w:vAlign w:val="center"/>
            <w:hideMark/>
          </w:tcPr>
          <w:p w14:paraId="061E3583" w14:textId="77777777" w:rsidR="00283600" w:rsidRPr="009B037E" w:rsidRDefault="00283600" w:rsidP="00283600">
            <w:pPr>
              <w:spacing w:after="0" w:line="240" w:lineRule="auto"/>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Tiếp giáp đường tỉnh 954</w:t>
            </w:r>
          </w:p>
        </w:tc>
        <w:tc>
          <w:tcPr>
            <w:tcW w:w="851" w:type="dxa"/>
            <w:tcBorders>
              <w:top w:val="nil"/>
              <w:left w:val="nil"/>
              <w:bottom w:val="single" w:sz="4" w:space="0" w:color="auto"/>
              <w:right w:val="single" w:sz="4" w:space="0" w:color="auto"/>
            </w:tcBorders>
            <w:vAlign w:val="center"/>
            <w:hideMark/>
          </w:tcPr>
          <w:p w14:paraId="4FF7A979"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70</w:t>
            </w:r>
          </w:p>
        </w:tc>
        <w:tc>
          <w:tcPr>
            <w:tcW w:w="1659" w:type="dxa"/>
            <w:gridSpan w:val="2"/>
            <w:tcBorders>
              <w:top w:val="nil"/>
              <w:left w:val="nil"/>
              <w:bottom w:val="single" w:sz="4" w:space="0" w:color="auto"/>
              <w:right w:val="single" w:sz="4" w:space="0" w:color="auto"/>
            </w:tcBorders>
            <w:vAlign w:val="center"/>
            <w:hideMark/>
          </w:tcPr>
          <w:p w14:paraId="49622B30" w14:textId="160E9340"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55</w:t>
            </w:r>
          </w:p>
        </w:tc>
        <w:tc>
          <w:tcPr>
            <w:tcW w:w="2251" w:type="dxa"/>
            <w:tcBorders>
              <w:top w:val="nil"/>
              <w:left w:val="single" w:sz="4" w:space="0" w:color="auto"/>
              <w:bottom w:val="single" w:sz="4" w:space="0" w:color="auto"/>
              <w:right w:val="single" w:sz="4" w:space="0" w:color="auto"/>
            </w:tcBorders>
            <w:vAlign w:val="center"/>
            <w:hideMark/>
          </w:tcPr>
          <w:p w14:paraId="561FB1C5" w14:textId="66940F47" w:rsidR="00283600" w:rsidRPr="009B037E" w:rsidRDefault="00283600" w:rsidP="002836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Sửa lỗi biên tập giá đất (Phụ lục 68 – NQ16)</w:t>
            </w:r>
          </w:p>
        </w:tc>
      </w:tr>
      <w:tr w:rsidR="00283600" w:rsidRPr="009B037E" w14:paraId="1F9986DD" w14:textId="77777777" w:rsidTr="00283600">
        <w:trPr>
          <w:trHeight w:val="1012"/>
        </w:trPr>
        <w:tc>
          <w:tcPr>
            <w:tcW w:w="0" w:type="auto"/>
            <w:tcBorders>
              <w:top w:val="nil"/>
              <w:left w:val="single" w:sz="4" w:space="0" w:color="auto"/>
              <w:bottom w:val="single" w:sz="4" w:space="0" w:color="auto"/>
              <w:right w:val="single" w:sz="4" w:space="0" w:color="auto"/>
            </w:tcBorders>
            <w:noWrap/>
            <w:vAlign w:val="center"/>
            <w:hideMark/>
          </w:tcPr>
          <w:p w14:paraId="56E206AF"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3911" w:type="dxa"/>
            <w:tcBorders>
              <w:top w:val="nil"/>
              <w:left w:val="nil"/>
              <w:bottom w:val="single" w:sz="4" w:space="0" w:color="auto"/>
              <w:right w:val="single" w:sz="4" w:space="0" w:color="auto"/>
            </w:tcBorders>
            <w:vAlign w:val="center"/>
            <w:hideMark/>
          </w:tcPr>
          <w:p w14:paraId="38275B44" w14:textId="77777777" w:rsidR="00283600" w:rsidRPr="009B037E" w:rsidRDefault="00283600" w:rsidP="00283600">
            <w:pPr>
              <w:spacing w:after="0" w:line="240" w:lineRule="auto"/>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Tiếp giáp đường huyện, lộ giao thông nông thôn, đường liên xã, giao thông thủy (kênh cấp I, cấp II, sông Vàm Nao, sông Hậu)</w:t>
            </w:r>
          </w:p>
        </w:tc>
        <w:tc>
          <w:tcPr>
            <w:tcW w:w="851" w:type="dxa"/>
            <w:tcBorders>
              <w:top w:val="nil"/>
              <w:left w:val="nil"/>
              <w:bottom w:val="single" w:sz="4" w:space="0" w:color="auto"/>
              <w:right w:val="single" w:sz="4" w:space="0" w:color="auto"/>
            </w:tcBorders>
            <w:vAlign w:val="center"/>
            <w:hideMark/>
          </w:tcPr>
          <w:p w14:paraId="58E50490"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70</w:t>
            </w:r>
          </w:p>
        </w:tc>
        <w:tc>
          <w:tcPr>
            <w:tcW w:w="1659" w:type="dxa"/>
            <w:gridSpan w:val="2"/>
            <w:tcBorders>
              <w:top w:val="nil"/>
              <w:left w:val="nil"/>
              <w:bottom w:val="single" w:sz="4" w:space="0" w:color="auto"/>
              <w:right w:val="single" w:sz="4" w:space="0" w:color="auto"/>
            </w:tcBorders>
            <w:vAlign w:val="center"/>
            <w:hideMark/>
          </w:tcPr>
          <w:p w14:paraId="6E42689F" w14:textId="62E6308D"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55</w:t>
            </w:r>
          </w:p>
        </w:tc>
        <w:tc>
          <w:tcPr>
            <w:tcW w:w="2251" w:type="dxa"/>
            <w:tcBorders>
              <w:top w:val="nil"/>
              <w:left w:val="single" w:sz="4" w:space="0" w:color="auto"/>
              <w:bottom w:val="single" w:sz="4" w:space="0" w:color="auto"/>
              <w:right w:val="single" w:sz="4" w:space="0" w:color="auto"/>
            </w:tcBorders>
            <w:vAlign w:val="center"/>
            <w:hideMark/>
          </w:tcPr>
          <w:p w14:paraId="04B49A8B" w14:textId="727C2E7B" w:rsidR="00283600" w:rsidRPr="009B037E" w:rsidRDefault="00283600" w:rsidP="002836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Sửa lỗi biên tập giá đất (Phụ lục 68 – NQ16)</w:t>
            </w:r>
          </w:p>
        </w:tc>
      </w:tr>
      <w:tr w:rsidR="00283600" w:rsidRPr="009B037E" w14:paraId="051335C9" w14:textId="77777777" w:rsidTr="00283600">
        <w:trPr>
          <w:trHeight w:val="737"/>
        </w:trPr>
        <w:tc>
          <w:tcPr>
            <w:tcW w:w="0" w:type="auto"/>
            <w:tcBorders>
              <w:top w:val="nil"/>
              <w:left w:val="single" w:sz="4" w:space="0" w:color="auto"/>
              <w:bottom w:val="single" w:sz="4" w:space="0" w:color="auto"/>
              <w:right w:val="single" w:sz="4" w:space="0" w:color="auto"/>
            </w:tcBorders>
            <w:noWrap/>
            <w:vAlign w:val="center"/>
            <w:hideMark/>
          </w:tcPr>
          <w:p w14:paraId="36EBF09B"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3911" w:type="dxa"/>
            <w:tcBorders>
              <w:top w:val="nil"/>
              <w:left w:val="nil"/>
              <w:bottom w:val="single" w:sz="4" w:space="0" w:color="auto"/>
              <w:right w:val="single" w:sz="4" w:space="0" w:color="auto"/>
            </w:tcBorders>
            <w:vAlign w:val="center"/>
            <w:hideMark/>
          </w:tcPr>
          <w:p w14:paraId="147A3A56" w14:textId="77777777" w:rsidR="00283600" w:rsidRPr="009B037E" w:rsidRDefault="00283600" w:rsidP="00283600">
            <w:pPr>
              <w:spacing w:after="0" w:line="240" w:lineRule="auto"/>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xml:space="preserve">Khu vực còn lại </w:t>
            </w:r>
          </w:p>
        </w:tc>
        <w:tc>
          <w:tcPr>
            <w:tcW w:w="2510" w:type="dxa"/>
            <w:gridSpan w:val="3"/>
            <w:tcBorders>
              <w:top w:val="nil"/>
              <w:left w:val="nil"/>
              <w:bottom w:val="single" w:sz="4" w:space="0" w:color="auto"/>
              <w:right w:val="single" w:sz="4" w:space="0" w:color="auto"/>
            </w:tcBorders>
            <w:vAlign w:val="center"/>
            <w:hideMark/>
          </w:tcPr>
          <w:p w14:paraId="301CA86B"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41</w:t>
            </w:r>
          </w:p>
        </w:tc>
        <w:tc>
          <w:tcPr>
            <w:tcW w:w="2251" w:type="dxa"/>
            <w:tcBorders>
              <w:top w:val="nil"/>
              <w:left w:val="single" w:sz="4" w:space="0" w:color="auto"/>
              <w:bottom w:val="single" w:sz="4" w:space="0" w:color="auto"/>
              <w:right w:val="single" w:sz="4" w:space="0" w:color="auto"/>
            </w:tcBorders>
            <w:vAlign w:val="center"/>
            <w:hideMark/>
          </w:tcPr>
          <w:p w14:paraId="5675ED08"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Sửa lỗi biên tập tên đoạn đường (Phụ lục 68 - NQ16)</w:t>
            </w:r>
          </w:p>
        </w:tc>
      </w:tr>
      <w:tr w:rsidR="00283600" w:rsidRPr="009B037E" w14:paraId="1408724F" w14:textId="77777777" w:rsidTr="00283600">
        <w:trPr>
          <w:trHeight w:val="737"/>
        </w:trPr>
        <w:tc>
          <w:tcPr>
            <w:tcW w:w="0" w:type="auto"/>
            <w:tcBorders>
              <w:top w:val="nil"/>
              <w:left w:val="single" w:sz="4" w:space="0" w:color="auto"/>
              <w:bottom w:val="single" w:sz="4" w:space="0" w:color="auto"/>
              <w:right w:val="single" w:sz="4" w:space="0" w:color="auto"/>
            </w:tcBorders>
            <w:noWrap/>
            <w:vAlign w:val="center"/>
            <w:hideMark/>
          </w:tcPr>
          <w:p w14:paraId="3975F740" w14:textId="77777777" w:rsidR="00283600" w:rsidRPr="009B037E" w:rsidRDefault="00283600" w:rsidP="00283600">
            <w:pPr>
              <w:spacing w:after="0" w:line="240" w:lineRule="auto"/>
              <w:jc w:val="center"/>
              <w:rPr>
                <w:rFonts w:ascii="Times New Roman" w:eastAsia="Times New Roman" w:hAnsi="Times New Roman" w:cs="Times New Roman"/>
                <w:b/>
                <w:bCs/>
                <w:sz w:val="24"/>
                <w:szCs w:val="24"/>
              </w:rPr>
            </w:pPr>
            <w:r w:rsidRPr="009B037E">
              <w:rPr>
                <w:rFonts w:ascii="Times New Roman" w:eastAsia="Times New Roman" w:hAnsi="Times New Roman" w:cs="Times New Roman"/>
                <w:b/>
                <w:bCs/>
                <w:sz w:val="24"/>
                <w:szCs w:val="24"/>
              </w:rPr>
              <w:t>2</w:t>
            </w:r>
          </w:p>
        </w:tc>
        <w:tc>
          <w:tcPr>
            <w:tcW w:w="3911" w:type="dxa"/>
            <w:tcBorders>
              <w:top w:val="nil"/>
              <w:left w:val="nil"/>
              <w:bottom w:val="single" w:sz="4" w:space="0" w:color="auto"/>
              <w:right w:val="single" w:sz="4" w:space="0" w:color="auto"/>
            </w:tcBorders>
            <w:vAlign w:val="center"/>
            <w:hideMark/>
          </w:tcPr>
          <w:p w14:paraId="7D9B1D06" w14:textId="77777777" w:rsidR="00283600" w:rsidRPr="009B037E" w:rsidRDefault="00283600" w:rsidP="00283600">
            <w:pPr>
              <w:spacing w:after="0" w:line="240" w:lineRule="auto"/>
              <w:rPr>
                <w:rFonts w:ascii="Times New Roman" w:eastAsia="Times New Roman" w:hAnsi="Times New Roman" w:cs="Times New Roman"/>
                <w:b/>
                <w:bCs/>
                <w:sz w:val="24"/>
                <w:szCs w:val="24"/>
              </w:rPr>
            </w:pPr>
            <w:r w:rsidRPr="009B037E">
              <w:rPr>
                <w:rFonts w:ascii="Times New Roman" w:eastAsia="Times New Roman" w:hAnsi="Times New Roman" w:cs="Times New Roman"/>
                <w:b/>
                <w:bCs/>
                <w:sz w:val="24"/>
                <w:szCs w:val="24"/>
              </w:rPr>
              <w:t>Đất trồng cây lâu năm</w:t>
            </w:r>
          </w:p>
        </w:tc>
        <w:tc>
          <w:tcPr>
            <w:tcW w:w="851" w:type="dxa"/>
            <w:tcBorders>
              <w:top w:val="nil"/>
              <w:left w:val="nil"/>
              <w:bottom w:val="single" w:sz="4" w:space="0" w:color="auto"/>
              <w:right w:val="single" w:sz="4" w:space="0" w:color="auto"/>
            </w:tcBorders>
            <w:vAlign w:val="center"/>
            <w:hideMark/>
          </w:tcPr>
          <w:p w14:paraId="42B57A06"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471701FC"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809" w:type="dxa"/>
            <w:tcBorders>
              <w:top w:val="nil"/>
              <w:left w:val="nil"/>
              <w:bottom w:val="single" w:sz="4" w:space="0" w:color="auto"/>
              <w:right w:val="single" w:sz="4" w:space="0" w:color="auto"/>
            </w:tcBorders>
            <w:vAlign w:val="center"/>
            <w:hideMark/>
          </w:tcPr>
          <w:p w14:paraId="58B3F72A"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2251" w:type="dxa"/>
            <w:tcBorders>
              <w:top w:val="nil"/>
              <w:left w:val="single" w:sz="4" w:space="0" w:color="auto"/>
              <w:bottom w:val="single" w:sz="4" w:space="0" w:color="auto"/>
              <w:right w:val="single" w:sz="4" w:space="0" w:color="auto"/>
            </w:tcBorders>
            <w:vAlign w:val="center"/>
            <w:hideMark/>
          </w:tcPr>
          <w:p w14:paraId="0B1DDF34" w14:textId="77777777" w:rsidR="00283600" w:rsidRPr="009B037E" w:rsidRDefault="00283600" w:rsidP="00283600">
            <w:pPr>
              <w:spacing w:after="0" w:line="240" w:lineRule="auto"/>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r>
      <w:tr w:rsidR="00283600" w:rsidRPr="009B037E" w14:paraId="6C400692" w14:textId="77777777" w:rsidTr="00283600">
        <w:trPr>
          <w:trHeight w:val="737"/>
        </w:trPr>
        <w:tc>
          <w:tcPr>
            <w:tcW w:w="0" w:type="auto"/>
            <w:tcBorders>
              <w:top w:val="nil"/>
              <w:left w:val="single" w:sz="4" w:space="0" w:color="auto"/>
              <w:bottom w:val="single" w:sz="4" w:space="0" w:color="auto"/>
              <w:right w:val="single" w:sz="4" w:space="0" w:color="auto"/>
            </w:tcBorders>
            <w:noWrap/>
            <w:vAlign w:val="center"/>
            <w:hideMark/>
          </w:tcPr>
          <w:p w14:paraId="2315FED1"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3911" w:type="dxa"/>
            <w:tcBorders>
              <w:top w:val="nil"/>
              <w:left w:val="nil"/>
              <w:bottom w:val="single" w:sz="4" w:space="0" w:color="auto"/>
              <w:right w:val="single" w:sz="4" w:space="0" w:color="auto"/>
            </w:tcBorders>
            <w:vAlign w:val="center"/>
            <w:hideMark/>
          </w:tcPr>
          <w:p w14:paraId="1DDD61A8" w14:textId="77777777" w:rsidR="00283600" w:rsidRPr="009B037E" w:rsidRDefault="00283600" w:rsidP="00283600">
            <w:pPr>
              <w:spacing w:after="0" w:line="240" w:lineRule="auto"/>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Tiếp giáp Quốc lộ 80B</w:t>
            </w:r>
          </w:p>
        </w:tc>
        <w:tc>
          <w:tcPr>
            <w:tcW w:w="851" w:type="dxa"/>
            <w:tcBorders>
              <w:top w:val="nil"/>
              <w:left w:val="nil"/>
              <w:bottom w:val="single" w:sz="4" w:space="0" w:color="auto"/>
              <w:right w:val="single" w:sz="4" w:space="0" w:color="auto"/>
            </w:tcBorders>
            <w:vAlign w:val="center"/>
            <w:hideMark/>
          </w:tcPr>
          <w:p w14:paraId="50F839AE"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81</w:t>
            </w:r>
          </w:p>
        </w:tc>
        <w:tc>
          <w:tcPr>
            <w:tcW w:w="1659" w:type="dxa"/>
            <w:gridSpan w:val="2"/>
            <w:tcBorders>
              <w:top w:val="nil"/>
              <w:left w:val="nil"/>
              <w:bottom w:val="single" w:sz="4" w:space="0" w:color="auto"/>
              <w:right w:val="single" w:sz="4" w:space="0" w:color="auto"/>
            </w:tcBorders>
            <w:vAlign w:val="center"/>
          </w:tcPr>
          <w:p w14:paraId="1BD638D6" w14:textId="074ACC75"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64</w:t>
            </w:r>
          </w:p>
        </w:tc>
        <w:tc>
          <w:tcPr>
            <w:tcW w:w="2251" w:type="dxa"/>
            <w:tcBorders>
              <w:top w:val="nil"/>
              <w:left w:val="single" w:sz="4" w:space="0" w:color="auto"/>
              <w:bottom w:val="single" w:sz="4" w:space="0" w:color="auto"/>
              <w:right w:val="single" w:sz="4" w:space="0" w:color="auto"/>
            </w:tcBorders>
            <w:vAlign w:val="center"/>
            <w:hideMark/>
          </w:tcPr>
          <w:p w14:paraId="044F2B62" w14:textId="6A466E53" w:rsidR="00283600" w:rsidRPr="009B037E" w:rsidRDefault="00283600" w:rsidP="002836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Sửa lỗi biên tập giá đất (Phụ lục 68 – NQ16)</w:t>
            </w:r>
          </w:p>
        </w:tc>
      </w:tr>
      <w:tr w:rsidR="00283600" w:rsidRPr="009B037E" w14:paraId="68EE699D" w14:textId="77777777" w:rsidTr="00283600">
        <w:trPr>
          <w:trHeight w:val="737"/>
        </w:trPr>
        <w:tc>
          <w:tcPr>
            <w:tcW w:w="0" w:type="auto"/>
            <w:tcBorders>
              <w:top w:val="nil"/>
              <w:left w:val="single" w:sz="4" w:space="0" w:color="auto"/>
              <w:bottom w:val="single" w:sz="4" w:space="0" w:color="auto"/>
              <w:right w:val="single" w:sz="4" w:space="0" w:color="auto"/>
            </w:tcBorders>
            <w:noWrap/>
            <w:vAlign w:val="center"/>
            <w:hideMark/>
          </w:tcPr>
          <w:p w14:paraId="6F49032D"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3911" w:type="dxa"/>
            <w:tcBorders>
              <w:top w:val="nil"/>
              <w:left w:val="nil"/>
              <w:bottom w:val="single" w:sz="4" w:space="0" w:color="auto"/>
              <w:right w:val="single" w:sz="4" w:space="0" w:color="auto"/>
            </w:tcBorders>
            <w:vAlign w:val="center"/>
            <w:hideMark/>
          </w:tcPr>
          <w:p w14:paraId="5F0BC42A" w14:textId="77777777" w:rsidR="00283600" w:rsidRPr="009B037E" w:rsidRDefault="00283600" w:rsidP="00283600">
            <w:pPr>
              <w:spacing w:after="0" w:line="240" w:lineRule="auto"/>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Tiếp giáp đường tỉnh 954</w:t>
            </w:r>
          </w:p>
        </w:tc>
        <w:tc>
          <w:tcPr>
            <w:tcW w:w="851" w:type="dxa"/>
            <w:tcBorders>
              <w:top w:val="nil"/>
              <w:left w:val="nil"/>
              <w:bottom w:val="single" w:sz="4" w:space="0" w:color="auto"/>
              <w:right w:val="single" w:sz="4" w:space="0" w:color="auto"/>
            </w:tcBorders>
            <w:vAlign w:val="center"/>
            <w:hideMark/>
          </w:tcPr>
          <w:p w14:paraId="617171F9"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81</w:t>
            </w:r>
          </w:p>
        </w:tc>
        <w:tc>
          <w:tcPr>
            <w:tcW w:w="1659" w:type="dxa"/>
            <w:gridSpan w:val="2"/>
            <w:tcBorders>
              <w:top w:val="nil"/>
              <w:left w:val="nil"/>
              <w:bottom w:val="single" w:sz="4" w:space="0" w:color="auto"/>
              <w:right w:val="single" w:sz="4" w:space="0" w:color="auto"/>
            </w:tcBorders>
            <w:vAlign w:val="center"/>
            <w:hideMark/>
          </w:tcPr>
          <w:p w14:paraId="00934A35" w14:textId="2177AA91"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64</w:t>
            </w:r>
          </w:p>
        </w:tc>
        <w:tc>
          <w:tcPr>
            <w:tcW w:w="2251" w:type="dxa"/>
            <w:tcBorders>
              <w:top w:val="nil"/>
              <w:left w:val="single" w:sz="4" w:space="0" w:color="auto"/>
              <w:bottom w:val="single" w:sz="4" w:space="0" w:color="auto"/>
              <w:right w:val="single" w:sz="4" w:space="0" w:color="auto"/>
            </w:tcBorders>
            <w:vAlign w:val="center"/>
            <w:hideMark/>
          </w:tcPr>
          <w:p w14:paraId="2D928469" w14:textId="427DD333" w:rsidR="00283600" w:rsidRPr="009B037E" w:rsidRDefault="00283600" w:rsidP="002836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Sửa lỗi biên tập giá đất (Phụ lục 68 – NQ16)</w:t>
            </w:r>
          </w:p>
        </w:tc>
      </w:tr>
      <w:tr w:rsidR="00283600" w:rsidRPr="009B037E" w14:paraId="6A636A6C" w14:textId="77777777" w:rsidTr="00283600">
        <w:trPr>
          <w:trHeight w:val="956"/>
        </w:trPr>
        <w:tc>
          <w:tcPr>
            <w:tcW w:w="0" w:type="auto"/>
            <w:tcBorders>
              <w:top w:val="nil"/>
              <w:left w:val="single" w:sz="4" w:space="0" w:color="auto"/>
              <w:bottom w:val="single" w:sz="4" w:space="0" w:color="auto"/>
              <w:right w:val="single" w:sz="4" w:space="0" w:color="auto"/>
            </w:tcBorders>
            <w:noWrap/>
            <w:vAlign w:val="center"/>
            <w:hideMark/>
          </w:tcPr>
          <w:p w14:paraId="1D569D97"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lastRenderedPageBreak/>
              <w:t> </w:t>
            </w:r>
          </w:p>
        </w:tc>
        <w:tc>
          <w:tcPr>
            <w:tcW w:w="3911" w:type="dxa"/>
            <w:tcBorders>
              <w:top w:val="nil"/>
              <w:left w:val="nil"/>
              <w:bottom w:val="single" w:sz="4" w:space="0" w:color="auto"/>
              <w:right w:val="single" w:sz="4" w:space="0" w:color="auto"/>
            </w:tcBorders>
            <w:vAlign w:val="center"/>
            <w:hideMark/>
          </w:tcPr>
          <w:p w14:paraId="1EE87B15" w14:textId="77777777" w:rsidR="00283600" w:rsidRPr="009B037E" w:rsidRDefault="00283600" w:rsidP="00283600">
            <w:pPr>
              <w:spacing w:after="0" w:line="240" w:lineRule="auto"/>
              <w:jc w:val="both"/>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Tiếp giáp đường huyện, lộ giao thông nông thôn, đường liên xã, giao thông thủy (kênh cấp I, cấp II, sông Vàm Nao, sông Hậu)</w:t>
            </w:r>
          </w:p>
        </w:tc>
        <w:tc>
          <w:tcPr>
            <w:tcW w:w="851" w:type="dxa"/>
            <w:tcBorders>
              <w:top w:val="nil"/>
              <w:left w:val="nil"/>
              <w:bottom w:val="single" w:sz="4" w:space="0" w:color="auto"/>
              <w:right w:val="single" w:sz="4" w:space="0" w:color="auto"/>
            </w:tcBorders>
            <w:vAlign w:val="center"/>
            <w:hideMark/>
          </w:tcPr>
          <w:p w14:paraId="57C68435"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81</w:t>
            </w:r>
          </w:p>
        </w:tc>
        <w:tc>
          <w:tcPr>
            <w:tcW w:w="1659" w:type="dxa"/>
            <w:gridSpan w:val="2"/>
            <w:tcBorders>
              <w:top w:val="nil"/>
              <w:left w:val="nil"/>
              <w:bottom w:val="single" w:sz="4" w:space="0" w:color="auto"/>
              <w:right w:val="single" w:sz="4" w:space="0" w:color="auto"/>
            </w:tcBorders>
            <w:vAlign w:val="center"/>
            <w:hideMark/>
          </w:tcPr>
          <w:p w14:paraId="0008D6C3" w14:textId="43338725"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64</w:t>
            </w:r>
          </w:p>
        </w:tc>
        <w:tc>
          <w:tcPr>
            <w:tcW w:w="2251" w:type="dxa"/>
            <w:tcBorders>
              <w:top w:val="nil"/>
              <w:left w:val="single" w:sz="4" w:space="0" w:color="auto"/>
              <w:bottom w:val="single" w:sz="4" w:space="0" w:color="auto"/>
              <w:right w:val="single" w:sz="4" w:space="0" w:color="auto"/>
            </w:tcBorders>
            <w:vAlign w:val="center"/>
            <w:hideMark/>
          </w:tcPr>
          <w:p w14:paraId="6E23B1A8" w14:textId="12009AD8" w:rsidR="00283600" w:rsidRPr="009B037E" w:rsidRDefault="00283600" w:rsidP="002836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Sửa lỗi biên tập giá đất (Phụ lục 68 – NQ16)</w:t>
            </w:r>
          </w:p>
        </w:tc>
      </w:tr>
      <w:tr w:rsidR="00283600" w:rsidRPr="009B037E" w14:paraId="1F35A1D0" w14:textId="77777777" w:rsidTr="00283600">
        <w:trPr>
          <w:trHeight w:val="737"/>
        </w:trPr>
        <w:tc>
          <w:tcPr>
            <w:tcW w:w="0" w:type="auto"/>
            <w:tcBorders>
              <w:top w:val="nil"/>
              <w:left w:val="single" w:sz="4" w:space="0" w:color="auto"/>
              <w:bottom w:val="single" w:sz="4" w:space="0" w:color="auto"/>
              <w:right w:val="single" w:sz="4" w:space="0" w:color="auto"/>
            </w:tcBorders>
            <w:noWrap/>
            <w:vAlign w:val="center"/>
            <w:hideMark/>
          </w:tcPr>
          <w:p w14:paraId="7FD2DE60"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w:t>
            </w:r>
          </w:p>
        </w:tc>
        <w:tc>
          <w:tcPr>
            <w:tcW w:w="3911" w:type="dxa"/>
            <w:tcBorders>
              <w:top w:val="nil"/>
              <w:left w:val="nil"/>
              <w:bottom w:val="single" w:sz="4" w:space="0" w:color="auto"/>
              <w:right w:val="single" w:sz="4" w:space="0" w:color="auto"/>
            </w:tcBorders>
            <w:vAlign w:val="center"/>
            <w:hideMark/>
          </w:tcPr>
          <w:p w14:paraId="57A9F6F2" w14:textId="77777777" w:rsidR="00283600" w:rsidRPr="009B037E" w:rsidRDefault="00283600" w:rsidP="00283600">
            <w:pPr>
              <w:spacing w:after="0" w:line="240" w:lineRule="auto"/>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 xml:space="preserve">Khu vực còn lại </w:t>
            </w:r>
          </w:p>
        </w:tc>
        <w:tc>
          <w:tcPr>
            <w:tcW w:w="2510" w:type="dxa"/>
            <w:gridSpan w:val="3"/>
            <w:tcBorders>
              <w:top w:val="nil"/>
              <w:left w:val="nil"/>
              <w:bottom w:val="single" w:sz="4" w:space="0" w:color="auto"/>
              <w:right w:val="single" w:sz="4" w:space="0" w:color="auto"/>
            </w:tcBorders>
            <w:vAlign w:val="center"/>
            <w:hideMark/>
          </w:tcPr>
          <w:p w14:paraId="2E737550"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sidRPr="009B037E">
              <w:rPr>
                <w:rFonts w:ascii="Times New Roman" w:eastAsia="Times New Roman" w:hAnsi="Times New Roman" w:cs="Times New Roman"/>
                <w:sz w:val="24"/>
                <w:szCs w:val="24"/>
              </w:rPr>
              <w:t>52</w:t>
            </w:r>
          </w:p>
        </w:tc>
        <w:tc>
          <w:tcPr>
            <w:tcW w:w="2251" w:type="dxa"/>
            <w:tcBorders>
              <w:top w:val="nil"/>
              <w:left w:val="single" w:sz="4" w:space="0" w:color="auto"/>
              <w:bottom w:val="single" w:sz="4" w:space="0" w:color="auto"/>
              <w:right w:val="single" w:sz="4" w:space="0" w:color="auto"/>
            </w:tcBorders>
            <w:vAlign w:val="center"/>
            <w:hideMark/>
          </w:tcPr>
          <w:p w14:paraId="1E6837E9" w14:textId="77777777" w:rsidR="00283600" w:rsidRPr="009B037E" w:rsidRDefault="00283600" w:rsidP="002836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Sửa lỗi biên tập tên đoạn đường (Phụ lục 68 - NQ16)</w:t>
            </w:r>
          </w:p>
        </w:tc>
      </w:tr>
    </w:tbl>
    <w:p w14:paraId="1D78AE0B" w14:textId="3FC03770" w:rsidR="004B39C2" w:rsidRPr="009B037E" w:rsidRDefault="004B39C2" w:rsidP="00C91D2E">
      <w:pPr>
        <w:rPr>
          <w:rFonts w:ascii="Times New Roman" w:hAnsi="Times New Roman" w:cs="Times New Roman"/>
          <w:i/>
          <w:iCs/>
          <w:sz w:val="28"/>
          <w:szCs w:val="28"/>
        </w:rPr>
      </w:pPr>
    </w:p>
    <w:p w14:paraId="4F14BAFF" w14:textId="77777777" w:rsidR="00A01C6B" w:rsidRPr="00A01C6B" w:rsidRDefault="00A01C6B" w:rsidP="00C91D2E">
      <w:pPr>
        <w:rPr>
          <w:rFonts w:ascii="Times New Roman" w:hAnsi="Times New Roman" w:cs="Times New Roman"/>
          <w:b/>
          <w:iCs/>
          <w:sz w:val="28"/>
          <w:szCs w:val="28"/>
        </w:rPr>
      </w:pPr>
    </w:p>
    <w:sectPr w:rsidR="00A01C6B" w:rsidRPr="00A01C6B" w:rsidSect="00D82E43">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134" w:left="1701" w:header="709" w:footer="709" w:gutter="0"/>
      <w:pgNumType w:start="1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68E03" w14:textId="77777777" w:rsidR="008B3905" w:rsidRDefault="008B3905" w:rsidP="007178F9">
      <w:pPr>
        <w:spacing w:after="0" w:line="240" w:lineRule="auto"/>
      </w:pPr>
      <w:r>
        <w:separator/>
      </w:r>
    </w:p>
  </w:endnote>
  <w:endnote w:type="continuationSeparator" w:id="0">
    <w:p w14:paraId="157575F3" w14:textId="77777777" w:rsidR="008B3905" w:rsidRDefault="008B3905" w:rsidP="007178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CAAF" w14:textId="77777777" w:rsidR="00D82E43" w:rsidRDefault="00D82E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AE295" w14:textId="0B4EC81A" w:rsidR="009970B6" w:rsidRPr="007178F9" w:rsidRDefault="009970B6" w:rsidP="007178F9">
    <w:pPr>
      <w:pStyle w:val="Footer"/>
      <w:jc w:val="center"/>
      <w:rPr>
        <w:rFonts w:ascii="Times New Roman" w:hAnsi="Times New Roman" w:cs="Times New Roman"/>
        <w:sz w:val="26"/>
        <w:szCs w:val="2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036DB" w14:textId="77777777" w:rsidR="00D82E43" w:rsidRDefault="00D82E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3FBAD" w14:textId="77777777" w:rsidR="008B3905" w:rsidRDefault="008B3905" w:rsidP="007178F9">
      <w:pPr>
        <w:spacing w:after="0" w:line="240" w:lineRule="auto"/>
      </w:pPr>
      <w:r>
        <w:separator/>
      </w:r>
    </w:p>
  </w:footnote>
  <w:footnote w:type="continuationSeparator" w:id="0">
    <w:p w14:paraId="60C98483" w14:textId="77777777" w:rsidR="008B3905" w:rsidRDefault="008B3905" w:rsidP="007178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1B53" w14:textId="77777777" w:rsidR="00D82E43" w:rsidRDefault="00D82E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197229"/>
      <w:docPartObj>
        <w:docPartGallery w:val="Page Numbers (Top of Page)"/>
        <w:docPartUnique/>
      </w:docPartObj>
    </w:sdtPr>
    <w:sdtEndPr>
      <w:rPr>
        <w:noProof/>
      </w:rPr>
    </w:sdtEndPr>
    <w:sdtContent>
      <w:p w14:paraId="753AB604" w14:textId="40D8CE31" w:rsidR="00AE293F" w:rsidRDefault="00AE293F">
        <w:pPr>
          <w:pStyle w:val="Header"/>
          <w:jc w:val="center"/>
        </w:pPr>
        <w:r>
          <w:fldChar w:fldCharType="begin"/>
        </w:r>
        <w:r>
          <w:instrText xml:space="preserve"> PAGE   \* MERGEFORMAT </w:instrText>
        </w:r>
        <w:r>
          <w:fldChar w:fldCharType="separate"/>
        </w:r>
        <w:r w:rsidR="00A375D0">
          <w:rPr>
            <w:noProof/>
          </w:rPr>
          <w:t>367</w:t>
        </w:r>
        <w:r>
          <w:rPr>
            <w:noProof/>
          </w:rPr>
          <w:fldChar w:fldCharType="end"/>
        </w:r>
      </w:p>
    </w:sdtContent>
  </w:sdt>
  <w:p w14:paraId="45D1E528" w14:textId="77777777" w:rsidR="00AE293F" w:rsidRDefault="00AE29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1207D" w14:textId="77777777" w:rsidR="00D82E43" w:rsidRDefault="00D82E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924BC"/>
    <w:multiLevelType w:val="hybridMultilevel"/>
    <w:tmpl w:val="AB905ABC"/>
    <w:lvl w:ilvl="0" w:tplc="49525D52">
      <w:start w:val="1"/>
      <w:numFmt w:val="decimalZero"/>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4094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043"/>
    <w:rsid w:val="00050BF7"/>
    <w:rsid w:val="0005353E"/>
    <w:rsid w:val="000A0B9F"/>
    <w:rsid w:val="00114809"/>
    <w:rsid w:val="001200A4"/>
    <w:rsid w:val="00125280"/>
    <w:rsid w:val="001718EE"/>
    <w:rsid w:val="001B4DF8"/>
    <w:rsid w:val="00204808"/>
    <w:rsid w:val="002419A6"/>
    <w:rsid w:val="00253478"/>
    <w:rsid w:val="00283600"/>
    <w:rsid w:val="00291F00"/>
    <w:rsid w:val="002E72F3"/>
    <w:rsid w:val="002F7177"/>
    <w:rsid w:val="00362A0B"/>
    <w:rsid w:val="003A1540"/>
    <w:rsid w:val="003D225A"/>
    <w:rsid w:val="003D261E"/>
    <w:rsid w:val="003E79A0"/>
    <w:rsid w:val="003F16AC"/>
    <w:rsid w:val="004039C1"/>
    <w:rsid w:val="00424B90"/>
    <w:rsid w:val="00474622"/>
    <w:rsid w:val="004873DA"/>
    <w:rsid w:val="004A0EA3"/>
    <w:rsid w:val="004B1A7D"/>
    <w:rsid w:val="004B39C2"/>
    <w:rsid w:val="004C6AE3"/>
    <w:rsid w:val="004E68CE"/>
    <w:rsid w:val="00502C8D"/>
    <w:rsid w:val="005276F8"/>
    <w:rsid w:val="00574323"/>
    <w:rsid w:val="005922CE"/>
    <w:rsid w:val="00597808"/>
    <w:rsid w:val="005C3B7B"/>
    <w:rsid w:val="005D4EEB"/>
    <w:rsid w:val="005F58D8"/>
    <w:rsid w:val="00635D01"/>
    <w:rsid w:val="00652380"/>
    <w:rsid w:val="00654D6E"/>
    <w:rsid w:val="00654E53"/>
    <w:rsid w:val="00665089"/>
    <w:rsid w:val="006668DE"/>
    <w:rsid w:val="0067752B"/>
    <w:rsid w:val="006A5B0A"/>
    <w:rsid w:val="006E1783"/>
    <w:rsid w:val="006E2716"/>
    <w:rsid w:val="006E706E"/>
    <w:rsid w:val="007178F9"/>
    <w:rsid w:val="00755305"/>
    <w:rsid w:val="0079337F"/>
    <w:rsid w:val="007B0521"/>
    <w:rsid w:val="007E4628"/>
    <w:rsid w:val="008063C0"/>
    <w:rsid w:val="00830C98"/>
    <w:rsid w:val="00887BEC"/>
    <w:rsid w:val="008B3905"/>
    <w:rsid w:val="008C132F"/>
    <w:rsid w:val="00993C6E"/>
    <w:rsid w:val="009970B6"/>
    <w:rsid w:val="009B037E"/>
    <w:rsid w:val="009B7043"/>
    <w:rsid w:val="00A01C6B"/>
    <w:rsid w:val="00A375D0"/>
    <w:rsid w:val="00A52082"/>
    <w:rsid w:val="00AE293F"/>
    <w:rsid w:val="00B4043B"/>
    <w:rsid w:val="00B52E2E"/>
    <w:rsid w:val="00B73765"/>
    <w:rsid w:val="00BA729A"/>
    <w:rsid w:val="00BB065A"/>
    <w:rsid w:val="00BB0F9B"/>
    <w:rsid w:val="00BF5FDE"/>
    <w:rsid w:val="00C06E24"/>
    <w:rsid w:val="00C23D1A"/>
    <w:rsid w:val="00C403F9"/>
    <w:rsid w:val="00C618EA"/>
    <w:rsid w:val="00C75D19"/>
    <w:rsid w:val="00C80B55"/>
    <w:rsid w:val="00C83E14"/>
    <w:rsid w:val="00C84869"/>
    <w:rsid w:val="00C91D2E"/>
    <w:rsid w:val="00CD151D"/>
    <w:rsid w:val="00D14994"/>
    <w:rsid w:val="00D325A5"/>
    <w:rsid w:val="00D4233F"/>
    <w:rsid w:val="00D82E43"/>
    <w:rsid w:val="00D8417C"/>
    <w:rsid w:val="00E05919"/>
    <w:rsid w:val="00E65F9D"/>
    <w:rsid w:val="00E963D9"/>
    <w:rsid w:val="00EC7AC5"/>
    <w:rsid w:val="00ED7CF3"/>
    <w:rsid w:val="00EF6577"/>
    <w:rsid w:val="00F62436"/>
    <w:rsid w:val="00F93D1D"/>
    <w:rsid w:val="00FE25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AC449"/>
  <w15:chartTrackingRefBased/>
  <w15:docId w15:val="{EAD15274-F63C-44F0-8EBB-B5ED18E85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39C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39C2"/>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9B70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0BF7"/>
    <w:pPr>
      <w:ind w:left="720"/>
      <w:contextualSpacing/>
    </w:pPr>
  </w:style>
  <w:style w:type="paragraph" w:styleId="TOCHeading">
    <w:name w:val="TOC Heading"/>
    <w:basedOn w:val="Heading1"/>
    <w:next w:val="Normal"/>
    <w:uiPriority w:val="39"/>
    <w:unhideWhenUsed/>
    <w:qFormat/>
    <w:rsid w:val="004B39C2"/>
    <w:pPr>
      <w:outlineLvl w:val="9"/>
    </w:pPr>
  </w:style>
  <w:style w:type="character" w:styleId="Hyperlink">
    <w:name w:val="Hyperlink"/>
    <w:basedOn w:val="DefaultParagraphFont"/>
    <w:uiPriority w:val="99"/>
    <w:unhideWhenUsed/>
    <w:rsid w:val="004B39C2"/>
    <w:rPr>
      <w:color w:val="0563C1" w:themeColor="hyperlink"/>
      <w:u w:val="single"/>
    </w:rPr>
  </w:style>
  <w:style w:type="paragraph" w:styleId="TOC1">
    <w:name w:val="toc 1"/>
    <w:basedOn w:val="Normal"/>
    <w:next w:val="Normal"/>
    <w:autoRedefine/>
    <w:uiPriority w:val="39"/>
    <w:unhideWhenUsed/>
    <w:rsid w:val="00BA729A"/>
    <w:pPr>
      <w:tabs>
        <w:tab w:val="right" w:leader="dot" w:pos="9061"/>
      </w:tabs>
      <w:spacing w:after="100"/>
      <w:jc w:val="both"/>
    </w:pPr>
    <w:rPr>
      <w:rFonts w:ascii="Times New Roman" w:hAnsi="Times New Roman"/>
      <w:b/>
      <w:sz w:val="28"/>
    </w:rPr>
  </w:style>
  <w:style w:type="paragraph" w:styleId="Header">
    <w:name w:val="header"/>
    <w:basedOn w:val="Normal"/>
    <w:link w:val="HeaderChar"/>
    <w:uiPriority w:val="99"/>
    <w:unhideWhenUsed/>
    <w:rsid w:val="007178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78F9"/>
  </w:style>
  <w:style w:type="paragraph" w:styleId="Footer">
    <w:name w:val="footer"/>
    <w:basedOn w:val="Normal"/>
    <w:link w:val="FooterChar"/>
    <w:uiPriority w:val="99"/>
    <w:unhideWhenUsed/>
    <w:rsid w:val="007178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78F9"/>
  </w:style>
  <w:style w:type="paragraph" w:styleId="Revision">
    <w:name w:val="Revision"/>
    <w:hidden/>
    <w:uiPriority w:val="99"/>
    <w:semiHidden/>
    <w:rsid w:val="004039C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7668">
      <w:bodyDiv w:val="1"/>
      <w:marLeft w:val="0"/>
      <w:marRight w:val="0"/>
      <w:marTop w:val="0"/>
      <w:marBottom w:val="0"/>
      <w:divBdr>
        <w:top w:val="none" w:sz="0" w:space="0" w:color="auto"/>
        <w:left w:val="none" w:sz="0" w:space="0" w:color="auto"/>
        <w:bottom w:val="none" w:sz="0" w:space="0" w:color="auto"/>
        <w:right w:val="none" w:sz="0" w:space="0" w:color="auto"/>
      </w:divBdr>
    </w:div>
    <w:div w:id="108088653">
      <w:bodyDiv w:val="1"/>
      <w:marLeft w:val="0"/>
      <w:marRight w:val="0"/>
      <w:marTop w:val="0"/>
      <w:marBottom w:val="0"/>
      <w:divBdr>
        <w:top w:val="none" w:sz="0" w:space="0" w:color="auto"/>
        <w:left w:val="none" w:sz="0" w:space="0" w:color="auto"/>
        <w:bottom w:val="none" w:sz="0" w:space="0" w:color="auto"/>
        <w:right w:val="none" w:sz="0" w:space="0" w:color="auto"/>
      </w:divBdr>
    </w:div>
    <w:div w:id="453062260">
      <w:bodyDiv w:val="1"/>
      <w:marLeft w:val="0"/>
      <w:marRight w:val="0"/>
      <w:marTop w:val="0"/>
      <w:marBottom w:val="0"/>
      <w:divBdr>
        <w:top w:val="none" w:sz="0" w:space="0" w:color="auto"/>
        <w:left w:val="none" w:sz="0" w:space="0" w:color="auto"/>
        <w:bottom w:val="none" w:sz="0" w:space="0" w:color="auto"/>
        <w:right w:val="none" w:sz="0" w:space="0" w:color="auto"/>
      </w:divBdr>
    </w:div>
    <w:div w:id="468596664">
      <w:bodyDiv w:val="1"/>
      <w:marLeft w:val="0"/>
      <w:marRight w:val="0"/>
      <w:marTop w:val="0"/>
      <w:marBottom w:val="0"/>
      <w:divBdr>
        <w:top w:val="none" w:sz="0" w:space="0" w:color="auto"/>
        <w:left w:val="none" w:sz="0" w:space="0" w:color="auto"/>
        <w:bottom w:val="none" w:sz="0" w:space="0" w:color="auto"/>
        <w:right w:val="none" w:sz="0" w:space="0" w:color="auto"/>
      </w:divBdr>
    </w:div>
    <w:div w:id="834686736">
      <w:bodyDiv w:val="1"/>
      <w:marLeft w:val="0"/>
      <w:marRight w:val="0"/>
      <w:marTop w:val="0"/>
      <w:marBottom w:val="0"/>
      <w:divBdr>
        <w:top w:val="none" w:sz="0" w:space="0" w:color="auto"/>
        <w:left w:val="none" w:sz="0" w:space="0" w:color="auto"/>
        <w:bottom w:val="none" w:sz="0" w:space="0" w:color="auto"/>
        <w:right w:val="none" w:sz="0" w:space="0" w:color="auto"/>
      </w:divBdr>
    </w:div>
    <w:div w:id="980158549">
      <w:bodyDiv w:val="1"/>
      <w:marLeft w:val="0"/>
      <w:marRight w:val="0"/>
      <w:marTop w:val="0"/>
      <w:marBottom w:val="0"/>
      <w:divBdr>
        <w:top w:val="none" w:sz="0" w:space="0" w:color="auto"/>
        <w:left w:val="none" w:sz="0" w:space="0" w:color="auto"/>
        <w:bottom w:val="none" w:sz="0" w:space="0" w:color="auto"/>
        <w:right w:val="none" w:sz="0" w:space="0" w:color="auto"/>
      </w:divBdr>
    </w:div>
    <w:div w:id="1408767802">
      <w:bodyDiv w:val="1"/>
      <w:marLeft w:val="0"/>
      <w:marRight w:val="0"/>
      <w:marTop w:val="0"/>
      <w:marBottom w:val="0"/>
      <w:divBdr>
        <w:top w:val="none" w:sz="0" w:space="0" w:color="auto"/>
        <w:left w:val="none" w:sz="0" w:space="0" w:color="auto"/>
        <w:bottom w:val="none" w:sz="0" w:space="0" w:color="auto"/>
        <w:right w:val="none" w:sz="0" w:space="0" w:color="auto"/>
      </w:divBdr>
    </w:div>
    <w:div w:id="1649748264">
      <w:bodyDiv w:val="1"/>
      <w:marLeft w:val="0"/>
      <w:marRight w:val="0"/>
      <w:marTop w:val="0"/>
      <w:marBottom w:val="0"/>
      <w:divBdr>
        <w:top w:val="none" w:sz="0" w:space="0" w:color="auto"/>
        <w:left w:val="none" w:sz="0" w:space="0" w:color="auto"/>
        <w:bottom w:val="none" w:sz="0" w:space="0" w:color="auto"/>
        <w:right w:val="none" w:sz="0" w:space="0" w:color="auto"/>
      </w:divBdr>
    </w:div>
    <w:div w:id="1652831129">
      <w:bodyDiv w:val="1"/>
      <w:marLeft w:val="0"/>
      <w:marRight w:val="0"/>
      <w:marTop w:val="0"/>
      <w:marBottom w:val="0"/>
      <w:divBdr>
        <w:top w:val="none" w:sz="0" w:space="0" w:color="auto"/>
        <w:left w:val="none" w:sz="0" w:space="0" w:color="auto"/>
        <w:bottom w:val="none" w:sz="0" w:space="0" w:color="auto"/>
        <w:right w:val="none" w:sz="0" w:space="0" w:color="auto"/>
      </w:divBdr>
    </w:div>
    <w:div w:id="1708530739">
      <w:bodyDiv w:val="1"/>
      <w:marLeft w:val="0"/>
      <w:marRight w:val="0"/>
      <w:marTop w:val="0"/>
      <w:marBottom w:val="0"/>
      <w:divBdr>
        <w:top w:val="none" w:sz="0" w:space="0" w:color="auto"/>
        <w:left w:val="none" w:sz="0" w:space="0" w:color="auto"/>
        <w:bottom w:val="none" w:sz="0" w:space="0" w:color="auto"/>
        <w:right w:val="none" w:sz="0" w:space="0" w:color="auto"/>
      </w:divBdr>
    </w:div>
    <w:div w:id="1745253281">
      <w:bodyDiv w:val="1"/>
      <w:marLeft w:val="0"/>
      <w:marRight w:val="0"/>
      <w:marTop w:val="0"/>
      <w:marBottom w:val="0"/>
      <w:divBdr>
        <w:top w:val="none" w:sz="0" w:space="0" w:color="auto"/>
        <w:left w:val="none" w:sz="0" w:space="0" w:color="auto"/>
        <w:bottom w:val="none" w:sz="0" w:space="0" w:color="auto"/>
        <w:right w:val="none" w:sz="0" w:space="0" w:color="auto"/>
      </w:divBdr>
    </w:div>
    <w:div w:id="1801336317">
      <w:bodyDiv w:val="1"/>
      <w:marLeft w:val="0"/>
      <w:marRight w:val="0"/>
      <w:marTop w:val="0"/>
      <w:marBottom w:val="0"/>
      <w:divBdr>
        <w:top w:val="none" w:sz="0" w:space="0" w:color="auto"/>
        <w:left w:val="none" w:sz="0" w:space="0" w:color="auto"/>
        <w:bottom w:val="none" w:sz="0" w:space="0" w:color="auto"/>
        <w:right w:val="none" w:sz="0" w:space="0" w:color="auto"/>
      </w:divBdr>
    </w:div>
    <w:div w:id="1928995087">
      <w:bodyDiv w:val="1"/>
      <w:marLeft w:val="0"/>
      <w:marRight w:val="0"/>
      <w:marTop w:val="0"/>
      <w:marBottom w:val="0"/>
      <w:divBdr>
        <w:top w:val="none" w:sz="0" w:space="0" w:color="auto"/>
        <w:left w:val="none" w:sz="0" w:space="0" w:color="auto"/>
        <w:bottom w:val="none" w:sz="0" w:space="0" w:color="auto"/>
        <w:right w:val="none" w:sz="0" w:space="0" w:color="auto"/>
      </w:divBdr>
    </w:div>
    <w:div w:id="2018652758">
      <w:bodyDiv w:val="1"/>
      <w:marLeft w:val="0"/>
      <w:marRight w:val="0"/>
      <w:marTop w:val="0"/>
      <w:marBottom w:val="0"/>
      <w:divBdr>
        <w:top w:val="none" w:sz="0" w:space="0" w:color="auto"/>
        <w:left w:val="none" w:sz="0" w:space="0" w:color="auto"/>
        <w:bottom w:val="none" w:sz="0" w:space="0" w:color="auto"/>
        <w:right w:val="none" w:sz="0" w:space="0" w:color="auto"/>
      </w:divBdr>
    </w:div>
    <w:div w:id="2036539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7BD30-F402-4D68-99F5-3FDBB3F01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596</Words>
  <Characters>3401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Phùng Thị Hà (2151020053)</dc:creator>
  <cp:keywords/>
  <dc:description/>
  <cp:lastModifiedBy>Hang Hang</cp:lastModifiedBy>
  <cp:revision>14</cp:revision>
  <dcterms:created xsi:type="dcterms:W3CDTF">2026-01-13T08:20:00Z</dcterms:created>
  <dcterms:modified xsi:type="dcterms:W3CDTF">2026-03-10T12:16:00Z</dcterms:modified>
</cp:coreProperties>
</file>